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F6CF" w14:textId="34C578DC" w:rsidR="00647308" w:rsidRPr="00C525A2" w:rsidRDefault="003649BD" w:rsidP="00C525A2">
      <w:pPr>
        <w:spacing w:before="60" w:after="0" w:line="264" w:lineRule="auto"/>
        <w:ind w:left="-284"/>
        <w:jc w:val="right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Warszawa, </w:t>
      </w:r>
      <w:r w:rsidR="007D38D4" w:rsidRPr="00C525A2">
        <w:rPr>
          <w:rFonts w:ascii="Calibri" w:hAnsi="Calibri" w:cs="Calibri"/>
          <w:color w:val="000000" w:themeColor="text1"/>
        </w:rPr>
        <w:t>20</w:t>
      </w:r>
      <w:r w:rsidRPr="00C525A2">
        <w:rPr>
          <w:rFonts w:ascii="Calibri" w:hAnsi="Calibri" w:cs="Calibri"/>
          <w:color w:val="000000" w:themeColor="text1"/>
        </w:rPr>
        <w:t>.</w:t>
      </w:r>
      <w:r w:rsidR="007D38D4" w:rsidRPr="00C525A2">
        <w:rPr>
          <w:rFonts w:ascii="Calibri" w:hAnsi="Calibri" w:cs="Calibri"/>
          <w:color w:val="000000" w:themeColor="text1"/>
        </w:rPr>
        <w:t>07</w:t>
      </w:r>
      <w:r w:rsidRPr="00C525A2">
        <w:rPr>
          <w:rFonts w:ascii="Calibri" w:hAnsi="Calibri" w:cs="Calibri"/>
          <w:color w:val="000000" w:themeColor="text1"/>
        </w:rPr>
        <w:t>.2020 r.</w:t>
      </w:r>
      <w:r w:rsidRPr="00C525A2">
        <w:rPr>
          <w:rFonts w:ascii="Calibri" w:hAnsi="Calibri" w:cs="Calibri"/>
          <w:color w:val="000000" w:themeColor="text1"/>
        </w:rPr>
        <w:br/>
      </w:r>
    </w:p>
    <w:p w14:paraId="5AA5A2C2" w14:textId="3F2DDC19" w:rsidR="003649BD" w:rsidRDefault="00680838" w:rsidP="00680838">
      <w:pPr>
        <w:spacing w:before="60" w:after="0" w:line="264" w:lineRule="auto"/>
        <w:ind w:right="1"/>
        <w:jc w:val="right"/>
        <w:rPr>
          <w:rFonts w:ascii="Calibri" w:hAnsi="Calibri" w:cs="Calibri"/>
          <w:b/>
          <w:color w:val="000000" w:themeColor="text1"/>
        </w:rPr>
      </w:pPr>
      <w:r w:rsidRPr="00680838">
        <w:rPr>
          <w:rFonts w:ascii="Calibri" w:hAnsi="Calibri" w:cs="Calibri"/>
          <w:b/>
          <w:color w:val="000000" w:themeColor="text1"/>
        </w:rPr>
        <w:t>Zał</w:t>
      </w:r>
      <w:r>
        <w:rPr>
          <w:rFonts w:ascii="Calibri" w:hAnsi="Calibri" w:cs="Calibri"/>
          <w:b/>
          <w:color w:val="000000" w:themeColor="text1"/>
        </w:rPr>
        <w:t>ą</w:t>
      </w:r>
      <w:r w:rsidRPr="00680838">
        <w:rPr>
          <w:rFonts w:ascii="Calibri" w:hAnsi="Calibri" w:cs="Calibri"/>
          <w:b/>
          <w:color w:val="000000" w:themeColor="text1"/>
        </w:rPr>
        <w:t>cznik nr 4</w:t>
      </w:r>
      <w:r>
        <w:rPr>
          <w:rFonts w:ascii="Calibri" w:hAnsi="Calibri" w:cs="Calibri"/>
          <w:b/>
          <w:color w:val="000000" w:themeColor="text1"/>
        </w:rPr>
        <w:t xml:space="preserve"> do </w:t>
      </w:r>
      <w:r w:rsidRPr="00680838">
        <w:rPr>
          <w:rFonts w:ascii="Calibri" w:hAnsi="Calibri" w:cs="Calibri"/>
          <w:b/>
          <w:color w:val="000000" w:themeColor="text1"/>
        </w:rPr>
        <w:t>zapytani</w:t>
      </w:r>
      <w:r>
        <w:rPr>
          <w:rFonts w:ascii="Calibri" w:hAnsi="Calibri" w:cs="Calibri"/>
          <w:b/>
          <w:color w:val="000000" w:themeColor="text1"/>
        </w:rPr>
        <w:t>a</w:t>
      </w:r>
      <w:r w:rsidRPr="00680838">
        <w:rPr>
          <w:rFonts w:ascii="Calibri" w:hAnsi="Calibri" w:cs="Calibri"/>
          <w:b/>
          <w:color w:val="000000" w:themeColor="text1"/>
        </w:rPr>
        <w:t xml:space="preserve"> ofertowe</w:t>
      </w:r>
      <w:r>
        <w:rPr>
          <w:rFonts w:ascii="Calibri" w:hAnsi="Calibri" w:cs="Calibri"/>
          <w:b/>
          <w:color w:val="000000" w:themeColor="text1"/>
        </w:rPr>
        <w:t>go</w:t>
      </w:r>
      <w:r w:rsidRPr="00680838">
        <w:rPr>
          <w:rFonts w:ascii="Calibri" w:hAnsi="Calibri" w:cs="Calibri"/>
          <w:b/>
          <w:color w:val="000000" w:themeColor="text1"/>
        </w:rPr>
        <w:t xml:space="preserve"> nr 10/2020/NFOŚIGW</w:t>
      </w:r>
    </w:p>
    <w:p w14:paraId="54F190F1" w14:textId="77777777" w:rsidR="005F4255" w:rsidRDefault="005F4255" w:rsidP="00C525A2">
      <w:pPr>
        <w:spacing w:before="60" w:after="0" w:line="264" w:lineRule="auto"/>
        <w:ind w:right="-851"/>
        <w:jc w:val="center"/>
        <w:rPr>
          <w:rFonts w:ascii="Calibri" w:hAnsi="Calibri" w:cs="Calibri"/>
          <w:b/>
          <w:color w:val="000000" w:themeColor="text1"/>
        </w:rPr>
      </w:pPr>
    </w:p>
    <w:p w14:paraId="3F15E069" w14:textId="77777777" w:rsidR="0045507F" w:rsidRPr="00C525A2" w:rsidRDefault="0045507F" w:rsidP="00C525A2">
      <w:pPr>
        <w:spacing w:before="60" w:after="0" w:line="264" w:lineRule="auto"/>
        <w:ind w:right="-851"/>
        <w:jc w:val="center"/>
        <w:rPr>
          <w:rFonts w:ascii="Calibri" w:hAnsi="Calibri" w:cs="Calibri"/>
          <w:b/>
          <w:color w:val="000000" w:themeColor="text1"/>
        </w:rPr>
      </w:pPr>
    </w:p>
    <w:p w14:paraId="6ED522D6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BRIEF </w:t>
      </w:r>
    </w:p>
    <w:p w14:paraId="65AB992F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SPOTU PROMOCYJNEGO </w:t>
      </w:r>
      <w:r w:rsidR="00A35463"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TV </w:t>
      </w:r>
    </w:p>
    <w:p w14:paraId="1F61C126" w14:textId="5603AA5D" w:rsidR="003D06CB" w:rsidRPr="005F4255" w:rsidRDefault="00A35463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>o ekologii integralnej i encyklice Laudato Si’</w:t>
      </w:r>
    </w:p>
    <w:p w14:paraId="7B778503" w14:textId="454F00B3" w:rsidR="003649BD" w:rsidRDefault="003649BD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02DAAF31" w14:textId="77777777" w:rsidR="0045507F" w:rsidRPr="00C525A2" w:rsidRDefault="0045507F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3336C531" w14:textId="77777777" w:rsidR="003649BD" w:rsidRPr="00C525A2" w:rsidRDefault="003649BD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5737C171" w14:textId="77777777" w:rsidR="003D06CB" w:rsidRPr="0045507F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BACKGROUND: </w:t>
      </w:r>
    </w:p>
    <w:p w14:paraId="0344D565" w14:textId="77777777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O projekcie</w:t>
      </w:r>
    </w:p>
    <w:p w14:paraId="77FF7F53" w14:textId="14A4F831" w:rsidR="003649BD" w:rsidRPr="00C525A2" w:rsidRDefault="003649BD" w:rsidP="00C525A2">
      <w:pPr>
        <w:spacing w:before="60" w:after="0" w:line="264" w:lineRule="auto"/>
        <w:ind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Projekt </w:t>
      </w:r>
      <w:r w:rsidRPr="00C525A2">
        <w:rPr>
          <w:rFonts w:ascii="Calibri" w:hAnsi="Calibri" w:cs="Calibri"/>
          <w:i/>
          <w:iCs/>
          <w:color w:val="000000" w:themeColor="text1"/>
        </w:rPr>
        <w:t>Caritas Laudato Si</w:t>
      </w:r>
      <w:r w:rsidR="00C525A2">
        <w:rPr>
          <w:rFonts w:ascii="Calibri" w:hAnsi="Calibri" w:cs="Calibri"/>
          <w:i/>
          <w:iCs/>
          <w:color w:val="000000" w:themeColor="text1"/>
        </w:rPr>
        <w:t>’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C525A2">
        <w:rPr>
          <w:rFonts w:ascii="Calibri" w:hAnsi="Calibri" w:cs="Calibri"/>
          <w:color w:val="000000" w:themeColor="text1"/>
        </w:rPr>
        <w:t>jest prowadzony przez</w:t>
      </w:r>
      <w:r w:rsidRPr="00C525A2">
        <w:rPr>
          <w:rFonts w:ascii="Calibri" w:hAnsi="Calibri" w:cs="Calibri"/>
          <w:color w:val="000000" w:themeColor="text1"/>
        </w:rPr>
        <w:t xml:space="preserve"> Caritas Polska </w:t>
      </w:r>
      <w:r w:rsidR="00C525A2">
        <w:rPr>
          <w:rFonts w:ascii="Calibri" w:hAnsi="Calibri" w:cs="Calibri"/>
          <w:color w:val="000000" w:themeColor="text1"/>
        </w:rPr>
        <w:t>wspieranej przez</w:t>
      </w:r>
      <w:r w:rsidRPr="00C525A2">
        <w:rPr>
          <w:rFonts w:ascii="Calibri" w:hAnsi="Calibri" w:cs="Calibri"/>
          <w:color w:val="000000" w:themeColor="text1"/>
        </w:rPr>
        <w:t xml:space="preserve"> Narodowy Fundusz Ochrony Środowiska</w:t>
      </w:r>
      <w:r w:rsidR="00C525A2">
        <w:rPr>
          <w:rFonts w:ascii="Calibri" w:hAnsi="Calibri" w:cs="Calibri"/>
          <w:color w:val="000000" w:themeColor="text1"/>
        </w:rPr>
        <w:t>. Projekt t</w:t>
      </w:r>
      <w:r w:rsidRPr="00C525A2">
        <w:rPr>
          <w:rFonts w:ascii="Calibri" w:hAnsi="Calibri" w:cs="Calibri"/>
          <w:color w:val="000000" w:themeColor="text1"/>
        </w:rPr>
        <w:t xml:space="preserve">rwa w latach 2019-2021. Jego nadrzędnym celem jest </w:t>
      </w:r>
      <w:r w:rsidR="00C525A2" w:rsidRPr="00C525A2">
        <w:rPr>
          <w:rFonts w:ascii="Calibri" w:hAnsi="Calibri" w:cs="Calibri"/>
          <w:color w:val="000000" w:themeColor="text1"/>
        </w:rPr>
        <w:t xml:space="preserve">(1) </w:t>
      </w:r>
      <w:r w:rsidRPr="00C525A2">
        <w:rPr>
          <w:rFonts w:ascii="Calibri" w:hAnsi="Calibri" w:cs="Calibri"/>
          <w:bCs/>
          <w:color w:val="000000" w:themeColor="text1"/>
        </w:rPr>
        <w:t xml:space="preserve">podniesienie świadomości </w:t>
      </w:r>
      <w:r w:rsidRPr="00C525A2">
        <w:rPr>
          <w:rFonts w:ascii="Calibri" w:hAnsi="Calibri" w:cs="Calibri"/>
          <w:color w:val="000000" w:themeColor="text1"/>
        </w:rPr>
        <w:t xml:space="preserve">społeczeństwa w Polsce i </w:t>
      </w:r>
      <w:r w:rsidRPr="00C525A2">
        <w:rPr>
          <w:rFonts w:ascii="Calibri" w:hAnsi="Calibri" w:cs="Calibri"/>
          <w:bCs/>
          <w:color w:val="000000" w:themeColor="text1"/>
        </w:rPr>
        <w:t xml:space="preserve">kształtowanie postaw ekologicznych </w:t>
      </w:r>
      <w:r w:rsidRPr="00C525A2">
        <w:rPr>
          <w:rFonts w:ascii="Calibri" w:hAnsi="Calibri" w:cs="Calibri"/>
          <w:color w:val="000000" w:themeColor="text1"/>
        </w:rPr>
        <w:t xml:space="preserve">(2) poprzez przełożenie zasad ekologii integralnej encykliki Laudato Si’ na wymiar praktyczny w życiu Kościoła i społeczności lokalnych. </w:t>
      </w:r>
      <w:r w:rsidR="00256E2A" w:rsidRPr="00C525A2">
        <w:rPr>
          <w:rFonts w:ascii="Calibri" w:hAnsi="Calibri" w:cs="Calibri"/>
          <w:color w:val="000000" w:themeColor="text1"/>
        </w:rPr>
        <w:t xml:space="preserve">Jesteśmy organizacją OPP. </w:t>
      </w:r>
      <w:r w:rsidRPr="00C525A2">
        <w:rPr>
          <w:rFonts w:ascii="Calibri" w:hAnsi="Calibri" w:cs="Calibri"/>
          <w:color w:val="000000" w:themeColor="text1"/>
        </w:rPr>
        <w:t>Na nasze zadania składają się dwa kluczowe cele szczegółowe:</w:t>
      </w:r>
    </w:p>
    <w:p w14:paraId="1FC49215" w14:textId="77777777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d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otarcie do ogółu społeczeństwa </w:t>
      </w:r>
      <w:r w:rsidR="003649BD" w:rsidRPr="00C525A2">
        <w:rPr>
          <w:rFonts w:ascii="Calibri" w:hAnsi="Calibri" w:cs="Calibri"/>
          <w:color w:val="000000" w:themeColor="text1"/>
        </w:rPr>
        <w:t>– popularyzacja i upowszechnienie najnowszej i rzetelnej wiedzy z zakresu ekologii integralnej (rozwoju zrównoważonego) - ogólnopolska kampania w mediach tradycyjnych i elektronicznych – re</w:t>
      </w:r>
      <w:r w:rsidR="00854AD4" w:rsidRPr="00C525A2">
        <w:rPr>
          <w:rFonts w:ascii="Calibri" w:hAnsi="Calibri" w:cs="Calibri"/>
          <w:color w:val="000000" w:themeColor="text1"/>
        </w:rPr>
        <w:t xml:space="preserve">alizacją niniejszego celu będzie </w:t>
      </w:r>
      <w:r w:rsidR="003649BD" w:rsidRPr="00C525A2">
        <w:rPr>
          <w:rFonts w:ascii="Calibri" w:hAnsi="Calibri" w:cs="Calibri"/>
          <w:color w:val="000000" w:themeColor="text1"/>
        </w:rPr>
        <w:t>m.in. spot promocyjny</w:t>
      </w:r>
      <w:r w:rsidR="00C72AE2" w:rsidRPr="00C525A2">
        <w:rPr>
          <w:rFonts w:ascii="Calibri" w:hAnsi="Calibri" w:cs="Calibri"/>
          <w:color w:val="000000" w:themeColor="text1"/>
        </w:rPr>
        <w:t>,</w:t>
      </w:r>
    </w:p>
    <w:p w14:paraId="4D3425EC" w14:textId="443592C0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a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ktywizacja wspólnot lokalnych w zakresie ekologii </w:t>
      </w:r>
      <w:r w:rsidR="003649BD" w:rsidRPr="00C525A2">
        <w:rPr>
          <w:rFonts w:ascii="Calibri" w:hAnsi="Calibri" w:cs="Calibri"/>
          <w:color w:val="000000" w:themeColor="text1"/>
        </w:rPr>
        <w:t xml:space="preserve">– kształtowanie zachowań prośrodowiskowych jej członków, w tym dzieci i młodzieży z wykorzystaniem międzynarodowego doświadczenia organizacji katolickich posiadających sukcesy w zakresie budowy oddolnych ruchów proekologicznych (grassroots) – w ramach tego zadania w roku 2019 </w:t>
      </w:r>
      <w:r w:rsidR="00C525A2">
        <w:rPr>
          <w:rFonts w:ascii="Calibri" w:hAnsi="Calibri" w:cs="Calibri"/>
          <w:color w:val="000000" w:themeColor="text1"/>
        </w:rPr>
        <w:t>zaprosiliśmy 5 Caritas diecezjalnych</w:t>
      </w:r>
      <w:r w:rsidR="003649BD" w:rsidRPr="00C525A2">
        <w:rPr>
          <w:rFonts w:ascii="Calibri" w:hAnsi="Calibri" w:cs="Calibri"/>
          <w:color w:val="000000" w:themeColor="text1"/>
        </w:rPr>
        <w:t xml:space="preserve">, </w:t>
      </w:r>
      <w:r w:rsidR="00C525A2">
        <w:rPr>
          <w:rFonts w:ascii="Calibri" w:hAnsi="Calibri" w:cs="Calibri"/>
          <w:color w:val="000000" w:themeColor="text1"/>
        </w:rPr>
        <w:t>na terenie których było realizowanych</w:t>
      </w:r>
      <w:r w:rsidR="003649BD" w:rsidRPr="00C525A2">
        <w:rPr>
          <w:rFonts w:ascii="Calibri" w:hAnsi="Calibri" w:cs="Calibri"/>
          <w:color w:val="000000" w:themeColor="text1"/>
        </w:rPr>
        <w:t xml:space="preserve"> ok. 10 lokalnych </w:t>
      </w:r>
      <w:r w:rsidR="00C525A2" w:rsidRPr="00C525A2">
        <w:rPr>
          <w:rFonts w:ascii="Calibri" w:hAnsi="Calibri" w:cs="Calibri"/>
          <w:color w:val="000000" w:themeColor="text1"/>
        </w:rPr>
        <w:t>mini-</w:t>
      </w:r>
      <w:r w:rsidR="003649BD" w:rsidRPr="00C525A2">
        <w:rPr>
          <w:rFonts w:ascii="Calibri" w:hAnsi="Calibri" w:cs="Calibri"/>
          <w:color w:val="000000" w:themeColor="text1"/>
        </w:rPr>
        <w:t>projektów ekologicznych w środowiskach szkolnych, parafialnych</w:t>
      </w:r>
      <w:r w:rsidR="00C525A2">
        <w:rPr>
          <w:rFonts w:ascii="Calibri" w:hAnsi="Calibri" w:cs="Calibri"/>
          <w:color w:val="000000" w:themeColor="text1"/>
        </w:rPr>
        <w:t xml:space="preserve"> i</w:t>
      </w:r>
      <w:r w:rsidR="003649BD" w:rsidRPr="00C525A2">
        <w:rPr>
          <w:rFonts w:ascii="Calibri" w:hAnsi="Calibri" w:cs="Calibri"/>
          <w:color w:val="000000" w:themeColor="text1"/>
        </w:rPr>
        <w:t xml:space="preserve"> wolontariatu związan</w:t>
      </w:r>
      <w:r w:rsidR="00C525A2">
        <w:rPr>
          <w:rFonts w:ascii="Calibri" w:hAnsi="Calibri" w:cs="Calibri"/>
          <w:color w:val="000000" w:themeColor="text1"/>
        </w:rPr>
        <w:t>ego</w:t>
      </w:r>
      <w:r w:rsidR="003649BD" w:rsidRPr="00C525A2">
        <w:rPr>
          <w:rFonts w:ascii="Calibri" w:hAnsi="Calibri" w:cs="Calibri"/>
          <w:color w:val="000000" w:themeColor="text1"/>
        </w:rPr>
        <w:t xml:space="preserve"> z Caritas</w:t>
      </w:r>
      <w:r w:rsidR="00C525A2">
        <w:rPr>
          <w:rFonts w:ascii="Calibri" w:hAnsi="Calibri" w:cs="Calibri"/>
          <w:color w:val="000000" w:themeColor="text1"/>
        </w:rPr>
        <w:t xml:space="preserve">; </w:t>
      </w:r>
      <w:r w:rsidR="009D70A9">
        <w:rPr>
          <w:rFonts w:ascii="Calibri" w:hAnsi="Calibri" w:cs="Calibri"/>
          <w:color w:val="000000" w:themeColor="text1"/>
        </w:rPr>
        <w:t>organizowano</w:t>
      </w:r>
      <w:r w:rsidR="00C525A2">
        <w:rPr>
          <w:rFonts w:ascii="Calibri" w:hAnsi="Calibri" w:cs="Calibri"/>
          <w:color w:val="000000" w:themeColor="text1"/>
        </w:rPr>
        <w:t xml:space="preserve"> tam też </w:t>
      </w:r>
      <w:r w:rsidR="009D70A9">
        <w:rPr>
          <w:rFonts w:ascii="Calibri" w:hAnsi="Calibri" w:cs="Calibri"/>
          <w:color w:val="000000" w:themeColor="text1"/>
        </w:rPr>
        <w:t>szkolenia dla animatorów lokalnych i imprezy edukacyjne, takie jak Niedziela św. Franciszka</w:t>
      </w:r>
      <w:r w:rsidR="00C525A2">
        <w:rPr>
          <w:rFonts w:ascii="Calibri" w:hAnsi="Calibri" w:cs="Calibri"/>
          <w:color w:val="000000" w:themeColor="text1"/>
        </w:rPr>
        <w:t>;</w:t>
      </w:r>
      <w:r w:rsidR="003649BD" w:rsidRPr="00C525A2">
        <w:rPr>
          <w:rFonts w:ascii="Calibri" w:hAnsi="Calibri" w:cs="Calibri"/>
          <w:color w:val="000000" w:themeColor="text1"/>
        </w:rPr>
        <w:t xml:space="preserve"> w roku 2020 dołączyło 7 kolejnych diecezji. Obecnie w 12 diecezjach działa 12 animatorów nad którymi merytorycznie i organizacyjnie czuwa Animator Krajowy – br. Cordian Szwarc OFM wraz z zespołem centralnym.</w:t>
      </w:r>
    </w:p>
    <w:p w14:paraId="5DE48C1F" w14:textId="6B64F2F8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Backgroud i podstawowe przesłanki dla projektu (skrót):</w:t>
      </w:r>
    </w:p>
    <w:p w14:paraId="4D70EA0D" w14:textId="7DD71DF9" w:rsidR="00477A67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 xml:space="preserve">ekologia </w:t>
      </w:r>
      <w:r w:rsidR="00AF2A7C" w:rsidRPr="009D70A9">
        <w:rPr>
          <w:rFonts w:ascii="Calibri" w:hAnsi="Calibri" w:cs="Calibri"/>
          <w:b/>
          <w:bCs/>
          <w:color w:val="000000" w:themeColor="text1"/>
        </w:rPr>
        <w:t>w Polsce jest potrzebna i ważna</w:t>
      </w:r>
      <w:r w:rsidR="009D70A9">
        <w:rPr>
          <w:rFonts w:ascii="Calibri" w:hAnsi="Calibri" w:cs="Calibri"/>
          <w:color w:val="000000" w:themeColor="text1"/>
        </w:rPr>
        <w:t xml:space="preserve"> </w:t>
      </w:r>
      <w:r w:rsidR="00AF2A7C" w:rsidRPr="00C525A2">
        <w:rPr>
          <w:rFonts w:ascii="Calibri" w:hAnsi="Calibri" w:cs="Calibri"/>
          <w:color w:val="000000" w:themeColor="text1"/>
        </w:rPr>
        <w:t xml:space="preserve">- </w:t>
      </w:r>
      <w:r w:rsidRPr="00C525A2">
        <w:rPr>
          <w:rFonts w:ascii="Calibri" w:hAnsi="Calibri" w:cs="Calibri"/>
          <w:color w:val="000000" w:themeColor="text1"/>
        </w:rPr>
        <w:t xml:space="preserve">zmiany klimatyczne, zauważalne zmiany temperatur, susze, </w:t>
      </w:r>
      <w:r w:rsidR="009D70A9">
        <w:rPr>
          <w:rFonts w:ascii="Calibri" w:hAnsi="Calibri" w:cs="Calibri"/>
          <w:color w:val="000000" w:themeColor="text1"/>
        </w:rPr>
        <w:t xml:space="preserve">powodzie i inne ekstremalne zjawiska pogodowe, </w:t>
      </w:r>
      <w:r w:rsidRPr="00C525A2">
        <w:rPr>
          <w:rFonts w:ascii="Calibri" w:hAnsi="Calibri" w:cs="Calibri"/>
          <w:color w:val="000000" w:themeColor="text1"/>
        </w:rPr>
        <w:t xml:space="preserve">smog, </w:t>
      </w:r>
      <w:r w:rsidR="009D70A9">
        <w:rPr>
          <w:rFonts w:ascii="Calibri" w:hAnsi="Calibri" w:cs="Calibri"/>
          <w:color w:val="000000" w:themeColor="text1"/>
        </w:rPr>
        <w:t>zalew</w:t>
      </w:r>
      <w:r w:rsidRPr="00C525A2">
        <w:rPr>
          <w:rFonts w:ascii="Calibri" w:hAnsi="Calibri" w:cs="Calibri"/>
          <w:color w:val="000000" w:themeColor="text1"/>
        </w:rPr>
        <w:t xml:space="preserve"> śmieci, konsumpcjonizm itp. są coraz bardziej widoczne; w oblicz</w:t>
      </w:r>
      <w:r w:rsidR="00AF2A7C" w:rsidRPr="00C525A2">
        <w:rPr>
          <w:rFonts w:ascii="Calibri" w:hAnsi="Calibri" w:cs="Calibri"/>
          <w:color w:val="000000" w:themeColor="text1"/>
        </w:rPr>
        <w:t xml:space="preserve">u tych </w:t>
      </w:r>
      <w:r w:rsidR="009D70A9">
        <w:rPr>
          <w:rFonts w:ascii="Calibri" w:hAnsi="Calibri" w:cs="Calibri"/>
          <w:color w:val="000000" w:themeColor="text1"/>
        </w:rPr>
        <w:t>zagrożeń</w:t>
      </w:r>
      <w:r w:rsidR="00AF2A7C" w:rsidRPr="00C525A2">
        <w:rPr>
          <w:rFonts w:ascii="Calibri" w:hAnsi="Calibri" w:cs="Calibri"/>
          <w:color w:val="000000" w:themeColor="text1"/>
        </w:rPr>
        <w:t xml:space="preserve"> oczywista jest konieczność </w:t>
      </w:r>
      <w:r w:rsidR="009D70A9">
        <w:rPr>
          <w:rFonts w:ascii="Calibri" w:hAnsi="Calibri" w:cs="Calibri"/>
          <w:color w:val="000000" w:themeColor="text1"/>
        </w:rPr>
        <w:t xml:space="preserve">szerszego </w:t>
      </w:r>
      <w:r w:rsidR="00AF2A7C" w:rsidRPr="00C525A2">
        <w:rPr>
          <w:rFonts w:ascii="Calibri" w:hAnsi="Calibri" w:cs="Calibri"/>
          <w:color w:val="000000" w:themeColor="text1"/>
        </w:rPr>
        <w:t xml:space="preserve">podjęcia tematu, jak również przejście od </w:t>
      </w:r>
      <w:r w:rsidR="009D70A9">
        <w:rPr>
          <w:rFonts w:ascii="Calibri" w:hAnsi="Calibri" w:cs="Calibri"/>
          <w:color w:val="000000" w:themeColor="text1"/>
        </w:rPr>
        <w:t xml:space="preserve">budowania </w:t>
      </w:r>
      <w:r w:rsidR="00AF2A7C" w:rsidRPr="00C525A2">
        <w:rPr>
          <w:rFonts w:ascii="Calibri" w:hAnsi="Calibri" w:cs="Calibri"/>
          <w:color w:val="000000" w:themeColor="text1"/>
        </w:rPr>
        <w:t xml:space="preserve">świadomości do działań </w:t>
      </w:r>
      <w:r w:rsidR="009D70A9">
        <w:rPr>
          <w:rFonts w:ascii="Calibri" w:hAnsi="Calibri" w:cs="Calibri"/>
          <w:color w:val="000000" w:themeColor="text1"/>
        </w:rPr>
        <w:t xml:space="preserve">praktycznych </w:t>
      </w:r>
      <w:r w:rsidR="00AF2A7C" w:rsidRPr="00C525A2">
        <w:rPr>
          <w:rFonts w:ascii="Calibri" w:hAnsi="Calibri" w:cs="Calibri"/>
          <w:color w:val="000000" w:themeColor="text1"/>
        </w:rPr>
        <w:t xml:space="preserve">(np. Polacy zauważają problem (ok. 87 %- klimat), deklarują chęć zmiany (78% deklaruje że segreguje odpady*), ale nie zawsze faktycznie to robią (tylko 27%** gospodarstw segreguje odpady!) </w:t>
      </w:r>
    </w:p>
    <w:p w14:paraId="23E07195" w14:textId="7FCFDED1" w:rsidR="00AF2A7C" w:rsidRPr="00C525A2" w:rsidRDefault="00AF2A7C" w:rsidP="00C525A2">
      <w:pPr>
        <w:pStyle w:val="Akapitzlist"/>
        <w:spacing w:before="60" w:after="0" w:line="264" w:lineRule="auto"/>
        <w:ind w:left="294"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i/>
          <w:iCs/>
          <w:color w:val="000000" w:themeColor="text1"/>
        </w:rPr>
        <w:t>*Źródło: badania CBOS z 2018 r.  | **Źródło: badanie ministerstwa środowiska</w:t>
      </w:r>
    </w:p>
    <w:p w14:paraId="24FF99D8" w14:textId="1AFEF561" w:rsidR="00562B37" w:rsidRPr="00562B37" w:rsidRDefault="00717C7A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  <w:spacing w:val="-2"/>
        </w:rPr>
      </w:pP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nauczanie </w:t>
      </w:r>
      <w:r w:rsidR="00562B37"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ekologiczne </w:t>
      </w: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>Kościoła Katolickiego pozostaje niewykorzystane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– troska o stworzenie i wrażliwość na środowisko w jakim żyjemy wypływa prosto z Biblii, relacja ze Stwórcą w naturalny sposób </w:t>
      </w:r>
      <w:r w:rsidRPr="00562B37">
        <w:rPr>
          <w:rFonts w:ascii="Calibri" w:hAnsi="Calibri" w:cs="Calibri"/>
          <w:color w:val="000000" w:themeColor="text1"/>
          <w:spacing w:val="-2"/>
        </w:rPr>
        <w:lastRenderedPageBreak/>
        <w:t>zaprasza nas do tego aby chwalić wszystko co stworzył i dbać o dar, jakim jest dla nas ziemia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(„Bo wszystko to Jego”)</w:t>
      </w:r>
      <w:r w:rsidRPr="00562B37">
        <w:rPr>
          <w:rFonts w:ascii="Calibri" w:hAnsi="Calibri" w:cs="Calibri"/>
          <w:color w:val="000000" w:themeColor="text1"/>
          <w:spacing w:val="-2"/>
        </w:rPr>
        <w:t>. W nauczaniu kościoła „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przewodnikami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” mogą być dla nas św. Franciszek, który jest patronem ekologów i miał niezwykłą wrażliwość na otaczającą go przyrodę; papież Jan Paweł II oraz Benedykt XVI którzy 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stworzyli zręby Społecznej Nauki Kościoła w sprawie ekologii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, a przede wszystkim papież Franciszek i jego encyklika pt. </w:t>
      </w:r>
      <w:r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9D70A9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będąca dla nas głównym źródłem inspiracji.</w:t>
      </w:r>
      <w:r w:rsidR="00C929DD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74721F51" w14:textId="1AF6A848" w:rsidR="00AF2A7C" w:rsidRPr="003F4841" w:rsidRDefault="00562B37" w:rsidP="003F4841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562B37">
        <w:rPr>
          <w:rFonts w:ascii="Calibri" w:hAnsi="Calibri" w:cs="Calibri"/>
          <w:b/>
          <w:bCs/>
          <w:color w:val="000000" w:themeColor="text1"/>
        </w:rPr>
        <w:t>zły PR ekologii w Kościele</w:t>
      </w:r>
      <w:r>
        <w:rPr>
          <w:rFonts w:ascii="Calibri" w:hAnsi="Calibri" w:cs="Calibri"/>
          <w:color w:val="000000" w:themeColor="text1"/>
        </w:rPr>
        <w:t xml:space="preserve"> - z</w:t>
      </w:r>
      <w:r w:rsidR="00C929DD" w:rsidRPr="00C525A2">
        <w:rPr>
          <w:rFonts w:ascii="Calibri" w:hAnsi="Calibri" w:cs="Calibri"/>
          <w:color w:val="000000" w:themeColor="text1"/>
        </w:rPr>
        <w:t xml:space="preserve">auważamy, że w kościele o ekologii mówi się niewiele, temat ten </w:t>
      </w:r>
      <w:r>
        <w:rPr>
          <w:rFonts w:ascii="Calibri" w:hAnsi="Calibri" w:cs="Calibri"/>
          <w:color w:val="000000" w:themeColor="text1"/>
        </w:rPr>
        <w:t>rzadko</w:t>
      </w:r>
      <w:r w:rsidR="00C929DD" w:rsidRPr="00C525A2">
        <w:rPr>
          <w:rFonts w:ascii="Calibri" w:hAnsi="Calibri" w:cs="Calibri"/>
          <w:color w:val="000000" w:themeColor="text1"/>
        </w:rPr>
        <w:t xml:space="preserve"> jest poruszany, spotyka się nawet stwierdzenia że „to nie jest temat dla Kościoła lecz dla naukowców”; </w:t>
      </w:r>
      <w:r w:rsidRPr="00C525A2">
        <w:rPr>
          <w:rFonts w:ascii="Calibri" w:hAnsi="Calibri" w:cs="Calibri"/>
          <w:color w:val="000000" w:themeColor="text1"/>
        </w:rPr>
        <w:t>zauważamy</w:t>
      </w:r>
      <w:r w:rsidR="003F4841">
        <w:rPr>
          <w:rFonts w:ascii="Calibri" w:hAnsi="Calibri" w:cs="Calibri"/>
          <w:color w:val="000000" w:themeColor="text1"/>
        </w:rPr>
        <w:t xml:space="preserve"> też</w:t>
      </w:r>
      <w:r w:rsidRPr="00C525A2">
        <w:rPr>
          <w:rFonts w:ascii="Calibri" w:hAnsi="Calibri" w:cs="Calibri"/>
          <w:color w:val="000000" w:themeColor="text1"/>
        </w:rPr>
        <w:t xml:space="preserve">, że </w:t>
      </w:r>
      <w:r>
        <w:rPr>
          <w:rFonts w:ascii="Calibri" w:hAnsi="Calibri" w:cs="Calibri"/>
          <w:color w:val="000000" w:themeColor="text1"/>
        </w:rPr>
        <w:t xml:space="preserve">postawy </w:t>
      </w:r>
      <w:r w:rsidRPr="00C525A2">
        <w:rPr>
          <w:rFonts w:ascii="Calibri" w:hAnsi="Calibri" w:cs="Calibri"/>
          <w:color w:val="000000" w:themeColor="text1"/>
        </w:rPr>
        <w:t>ekologi</w:t>
      </w:r>
      <w:r>
        <w:rPr>
          <w:rFonts w:ascii="Calibri" w:hAnsi="Calibri" w:cs="Calibri"/>
          <w:color w:val="000000" w:themeColor="text1"/>
        </w:rPr>
        <w:t xml:space="preserve">czne </w:t>
      </w:r>
      <w:r w:rsidRPr="00C525A2">
        <w:rPr>
          <w:rFonts w:ascii="Calibri" w:hAnsi="Calibri" w:cs="Calibri"/>
          <w:color w:val="000000" w:themeColor="text1"/>
        </w:rPr>
        <w:t>ma</w:t>
      </w:r>
      <w:r>
        <w:rPr>
          <w:rFonts w:ascii="Calibri" w:hAnsi="Calibri" w:cs="Calibri"/>
          <w:color w:val="000000" w:themeColor="text1"/>
        </w:rPr>
        <w:t xml:space="preserve">ją w środowiskach katolickich </w:t>
      </w:r>
      <w:r w:rsidRPr="00C525A2">
        <w:rPr>
          <w:rFonts w:ascii="Calibri" w:hAnsi="Calibri" w:cs="Calibri"/>
          <w:color w:val="000000" w:themeColor="text1"/>
        </w:rPr>
        <w:t xml:space="preserve">„zły PR”; </w:t>
      </w:r>
      <w:r w:rsidR="003F4841">
        <w:rPr>
          <w:rFonts w:ascii="Calibri" w:hAnsi="Calibri" w:cs="Calibri"/>
          <w:color w:val="000000" w:themeColor="text1"/>
        </w:rPr>
        <w:t xml:space="preserve">katolicy </w:t>
      </w:r>
      <w:r w:rsidRPr="00C525A2">
        <w:rPr>
          <w:rFonts w:ascii="Calibri" w:hAnsi="Calibri" w:cs="Calibri"/>
          <w:color w:val="000000" w:themeColor="text1"/>
        </w:rPr>
        <w:t xml:space="preserve">dla których troska o środowisko jest ważna nie chcą identyfikować się z organizacjami które </w:t>
      </w:r>
      <w:r w:rsidR="003F4841">
        <w:rPr>
          <w:rFonts w:ascii="Calibri" w:hAnsi="Calibri" w:cs="Calibri"/>
          <w:color w:val="000000" w:themeColor="text1"/>
        </w:rPr>
        <w:t xml:space="preserve">kwestie ekologiczne łączą z hasłami stojącymi </w:t>
      </w:r>
      <w:r w:rsidRPr="00C525A2">
        <w:rPr>
          <w:rFonts w:ascii="Calibri" w:hAnsi="Calibri" w:cs="Calibri"/>
          <w:color w:val="000000" w:themeColor="text1"/>
        </w:rPr>
        <w:t xml:space="preserve">w sprzeczności z podstawowymi wartościami chrześcijańskimi (przykładem może być </w:t>
      </w:r>
      <w:r w:rsidR="003F4841">
        <w:rPr>
          <w:rFonts w:ascii="Calibri" w:hAnsi="Calibri" w:cs="Calibri"/>
          <w:color w:val="000000" w:themeColor="text1"/>
        </w:rPr>
        <w:t xml:space="preserve">odrzucenie ochrony </w:t>
      </w:r>
      <w:r w:rsidRPr="00C525A2">
        <w:rPr>
          <w:rFonts w:ascii="Calibri" w:hAnsi="Calibri" w:cs="Calibri"/>
          <w:color w:val="000000" w:themeColor="text1"/>
        </w:rPr>
        <w:t>życi</w:t>
      </w:r>
      <w:r w:rsidR="003F4841">
        <w:rPr>
          <w:rFonts w:ascii="Calibri" w:hAnsi="Calibri" w:cs="Calibri"/>
          <w:color w:val="000000" w:themeColor="text1"/>
        </w:rPr>
        <w:t xml:space="preserve">a </w:t>
      </w:r>
      <w:r w:rsidR="003F4841" w:rsidRPr="00C525A2">
        <w:rPr>
          <w:rFonts w:ascii="Calibri" w:hAnsi="Calibri" w:cs="Calibri"/>
          <w:color w:val="000000" w:themeColor="text1"/>
        </w:rPr>
        <w:t>od poczęcia do naturalnej śmierci</w:t>
      </w:r>
      <w:r w:rsidRPr="00C525A2">
        <w:rPr>
          <w:rFonts w:ascii="Calibri" w:hAnsi="Calibri" w:cs="Calibri"/>
          <w:color w:val="000000" w:themeColor="text1"/>
        </w:rPr>
        <w:t>)</w:t>
      </w:r>
      <w:r w:rsidR="003F4841">
        <w:rPr>
          <w:rFonts w:ascii="Calibri" w:hAnsi="Calibri" w:cs="Calibri"/>
          <w:color w:val="000000" w:themeColor="text1"/>
        </w:rPr>
        <w:t>; dlatego koniecznym wydaje się nam przełamanie tej niechęci i pokazanie, że kwestia ochrony świata stworzonego należy do kluczowych elementów Katolickiej Nauko Społecznej</w:t>
      </w:r>
      <w:r w:rsidRPr="003F4841">
        <w:rPr>
          <w:rFonts w:ascii="Calibri" w:hAnsi="Calibri" w:cs="Calibri"/>
          <w:color w:val="000000" w:themeColor="text1"/>
        </w:rPr>
        <w:t>;</w:t>
      </w:r>
    </w:p>
    <w:p w14:paraId="59285D7C" w14:textId="430A16F1" w:rsidR="00C929DD" w:rsidRPr="00827841" w:rsidRDefault="00600B8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>ekologia integralna</w:t>
      </w:r>
      <w:r w:rsidR="00562B3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F4841">
        <w:rPr>
          <w:rFonts w:ascii="Calibri" w:hAnsi="Calibri" w:cs="Calibri"/>
          <w:b/>
          <w:bCs/>
          <w:color w:val="000000" w:themeColor="text1"/>
        </w:rPr>
        <w:t>darem dla społeczeństwa</w:t>
      </w:r>
      <w:r w:rsidR="00C929DD" w:rsidRPr="00C525A2">
        <w:rPr>
          <w:rFonts w:ascii="Calibri" w:hAnsi="Calibri" w:cs="Calibri"/>
          <w:color w:val="000000" w:themeColor="text1"/>
        </w:rPr>
        <w:t xml:space="preserve"> –</w:t>
      </w:r>
      <w:r w:rsidR="003F4841">
        <w:rPr>
          <w:rFonts w:ascii="Calibri" w:hAnsi="Calibri" w:cs="Calibri"/>
          <w:color w:val="000000" w:themeColor="text1"/>
        </w:rPr>
        <w:t xml:space="preserve"> ruch ekologiczny rozwijał się żywo w naszym kraju na przełomie lat 1980-tych i w latach 1990</w:t>
      </w:r>
      <w:r w:rsidR="00827841">
        <w:rPr>
          <w:rFonts w:ascii="Calibri" w:hAnsi="Calibri" w:cs="Calibri"/>
          <w:color w:val="000000" w:themeColor="text1"/>
        </w:rPr>
        <w:t>-</w:t>
      </w:r>
      <w:r w:rsidR="003F4841">
        <w:rPr>
          <w:rFonts w:ascii="Calibri" w:hAnsi="Calibri" w:cs="Calibri"/>
          <w:color w:val="000000" w:themeColor="text1"/>
        </w:rPr>
        <w:t>tych</w:t>
      </w:r>
      <w:r w:rsidR="00827841">
        <w:rPr>
          <w:rFonts w:ascii="Calibri" w:hAnsi="Calibri" w:cs="Calibri"/>
          <w:color w:val="000000" w:themeColor="text1"/>
        </w:rPr>
        <w:t xml:space="preserve">; jednak brak widocznych efektów i pogłębianie się kryzysu ekologicznego mimo pracy tak wielu, łączenie kwestii ekologicznych z programami politycznymi, najczęściej o proweniencji lewicowej, a także zdominowanie tej tematyki przez wielkie programy rządowe i międzyrządowe spowodowały, że działania proekologiczne straciły swoją spontaniczność i oddolny charakter; ludzie stracili wiarę i zaangażowanie; dlatego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encyklika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papieża Franciszka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pt.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="00827841" w:rsidRPr="00827841">
        <w:rPr>
          <w:rFonts w:ascii="Calibri" w:hAnsi="Calibri" w:cs="Calibri"/>
          <w:color w:val="000000" w:themeColor="text1"/>
          <w:spacing w:val="-2"/>
        </w:rPr>
        <w:t xml:space="preserve">, a także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Społeczn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Nauk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Kościoła w sprawie ekologii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integralnej wydają się szansą na nowe otwarcie i przywrócenie kwestiom ekologicznym ich </w:t>
      </w:r>
      <w:r w:rsidR="00DC75E4">
        <w:rPr>
          <w:rFonts w:ascii="Calibri" w:hAnsi="Calibri" w:cs="Calibri"/>
          <w:color w:val="000000" w:themeColor="text1"/>
          <w:spacing w:val="-2"/>
        </w:rPr>
        <w:t xml:space="preserve">właściwego miejsca w życiu zwykłych ludzi w naszym kraju. 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3B7428D7" w14:textId="52525EEB" w:rsidR="00A6514C" w:rsidRDefault="00A6514C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3D103064" w14:textId="77777777" w:rsidR="005F4255" w:rsidRPr="00C525A2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71089F25" w14:textId="77777777" w:rsidR="0070776F" w:rsidRPr="0045507F" w:rsidRDefault="004E2A5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>KONKURENCJA</w:t>
      </w:r>
    </w:p>
    <w:p w14:paraId="31E4E16F" w14:textId="679DAA4D" w:rsidR="004E2A5F" w:rsidRPr="00C525A2" w:rsidRDefault="00DC75E4" w:rsidP="00DC75E4">
      <w:pPr>
        <w:spacing w:before="60" w:after="0" w:line="264" w:lineRule="auto"/>
        <w:ind w:right="14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Celem </w:t>
      </w:r>
      <w:r w:rsidR="004E2A5F" w:rsidRPr="00C525A2">
        <w:rPr>
          <w:rFonts w:ascii="Calibri" w:hAnsi="Calibri" w:cs="Calibri"/>
          <w:color w:val="000000" w:themeColor="text1"/>
        </w:rPr>
        <w:t>nasz</w:t>
      </w:r>
      <w:r>
        <w:rPr>
          <w:rFonts w:ascii="Calibri" w:hAnsi="Calibri" w:cs="Calibri"/>
          <w:color w:val="000000" w:themeColor="text1"/>
        </w:rPr>
        <w:t>ego</w:t>
      </w:r>
      <w:r w:rsidR="004E2A5F" w:rsidRPr="00C525A2">
        <w:rPr>
          <w:rFonts w:ascii="Calibri" w:hAnsi="Calibri" w:cs="Calibri"/>
          <w:color w:val="000000" w:themeColor="text1"/>
        </w:rPr>
        <w:t xml:space="preserve"> projek</w:t>
      </w:r>
      <w:r>
        <w:rPr>
          <w:rFonts w:ascii="Calibri" w:hAnsi="Calibri" w:cs="Calibri"/>
          <w:color w:val="000000" w:themeColor="text1"/>
        </w:rPr>
        <w:t>tu</w:t>
      </w:r>
      <w:r w:rsidR="004E2A5F" w:rsidRPr="00C525A2">
        <w:rPr>
          <w:rFonts w:ascii="Calibri" w:hAnsi="Calibri" w:cs="Calibri"/>
          <w:color w:val="000000" w:themeColor="text1"/>
        </w:rPr>
        <w:t xml:space="preserve"> nie jest budowanie </w:t>
      </w:r>
      <w:r>
        <w:rPr>
          <w:rFonts w:ascii="Calibri" w:hAnsi="Calibri" w:cs="Calibri"/>
          <w:color w:val="000000" w:themeColor="text1"/>
        </w:rPr>
        <w:t xml:space="preserve">przewagi </w:t>
      </w:r>
      <w:r w:rsidR="004E2A5F" w:rsidRPr="00C525A2">
        <w:rPr>
          <w:rFonts w:ascii="Calibri" w:hAnsi="Calibri" w:cs="Calibri"/>
          <w:color w:val="000000" w:themeColor="text1"/>
        </w:rPr>
        <w:t>konkurencyjn</w:t>
      </w:r>
      <w:r>
        <w:rPr>
          <w:rFonts w:ascii="Calibri" w:hAnsi="Calibri" w:cs="Calibri"/>
          <w:color w:val="000000" w:themeColor="text1"/>
        </w:rPr>
        <w:t>ej wobec innych</w:t>
      </w:r>
      <w:r w:rsidR="004E2A5F" w:rsidRPr="00C525A2">
        <w:rPr>
          <w:rFonts w:ascii="Calibri" w:hAnsi="Calibri" w:cs="Calibri"/>
          <w:color w:val="000000" w:themeColor="text1"/>
        </w:rPr>
        <w:t xml:space="preserve"> inicjatyw ekologicznych w kościele. Organizacje</w:t>
      </w:r>
      <w:r>
        <w:rPr>
          <w:rFonts w:ascii="Calibri" w:hAnsi="Calibri" w:cs="Calibri"/>
          <w:color w:val="000000" w:themeColor="text1"/>
        </w:rPr>
        <w:t>,</w:t>
      </w:r>
      <w:r w:rsidR="004E2A5F" w:rsidRPr="00C525A2">
        <w:rPr>
          <w:rFonts w:ascii="Calibri" w:hAnsi="Calibri" w:cs="Calibri"/>
          <w:color w:val="000000" w:themeColor="text1"/>
        </w:rPr>
        <w:t xml:space="preserve"> które już podjęły podobny temat są z nami w kontakcie, staramy się wspólnie działać dążąc do tych samych celów. </w:t>
      </w:r>
      <w:r>
        <w:rPr>
          <w:rFonts w:ascii="Calibri" w:hAnsi="Calibri" w:cs="Calibri"/>
          <w:color w:val="000000" w:themeColor="text1"/>
        </w:rPr>
        <w:t>Kwestia ta jest tu</w:t>
      </w:r>
      <w:r w:rsidR="004E2A5F" w:rsidRPr="00C525A2">
        <w:rPr>
          <w:rFonts w:ascii="Calibri" w:hAnsi="Calibri" w:cs="Calibri"/>
          <w:color w:val="000000" w:themeColor="text1"/>
        </w:rPr>
        <w:t xml:space="preserve"> poruszon</w:t>
      </w:r>
      <w:r>
        <w:rPr>
          <w:rFonts w:ascii="Calibri" w:hAnsi="Calibri" w:cs="Calibri"/>
          <w:color w:val="000000" w:themeColor="text1"/>
        </w:rPr>
        <w:t>a</w:t>
      </w:r>
      <w:r w:rsidR="004E2A5F" w:rsidRPr="00C525A2">
        <w:rPr>
          <w:rFonts w:ascii="Calibri" w:hAnsi="Calibri" w:cs="Calibri"/>
          <w:color w:val="000000" w:themeColor="text1"/>
        </w:rPr>
        <w:t xml:space="preserve">, aby </w:t>
      </w:r>
      <w:r>
        <w:rPr>
          <w:rFonts w:ascii="Calibri" w:hAnsi="Calibri" w:cs="Calibri"/>
          <w:color w:val="000000" w:themeColor="text1"/>
        </w:rPr>
        <w:t xml:space="preserve">przedstawić kontekst - </w:t>
      </w:r>
      <w:r w:rsidR="004E2A5F" w:rsidRPr="00C525A2">
        <w:rPr>
          <w:rFonts w:ascii="Calibri" w:hAnsi="Calibri" w:cs="Calibri"/>
          <w:color w:val="000000" w:themeColor="text1"/>
        </w:rPr>
        <w:t xml:space="preserve"> pojęcie konkurencja proszę traktować umownie</w:t>
      </w:r>
      <w:r>
        <w:rPr>
          <w:rFonts w:ascii="Calibri" w:hAnsi="Calibri" w:cs="Calibri"/>
          <w:color w:val="000000" w:themeColor="text1"/>
        </w:rPr>
        <w:t>. Najważniejsze inicjatyw ekologiczne w Kościele</w:t>
      </w:r>
      <w:r w:rsidR="004E2A5F" w:rsidRPr="00C525A2">
        <w:rPr>
          <w:rFonts w:ascii="Calibri" w:hAnsi="Calibri" w:cs="Calibri"/>
          <w:color w:val="000000" w:themeColor="text1"/>
        </w:rPr>
        <w:t>:</w:t>
      </w:r>
    </w:p>
    <w:p w14:paraId="44AB20DA" w14:textId="77777777" w:rsidR="00D8626C" w:rsidRPr="00C525A2" w:rsidRDefault="00D8626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GCCM: </w:t>
      </w:r>
      <w:hyperlink r:id="rId8" w:history="1">
        <w:r w:rsidRPr="00C525A2">
          <w:rPr>
            <w:rStyle w:val="Hipercze"/>
            <w:rFonts w:ascii="Calibri" w:hAnsi="Calibri" w:cs="Calibri"/>
          </w:rPr>
          <w:t>https://catholicclimatemovement.global/pl/</w:t>
        </w:r>
      </w:hyperlink>
    </w:p>
    <w:p w14:paraId="5BBAC9A7" w14:textId="77777777" w:rsidR="004E2A5F" w:rsidRPr="00C525A2" w:rsidRDefault="004E2A5F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Stowarzyszenie REFA: </w:t>
      </w:r>
      <w:hyperlink r:id="rId9" w:history="1">
        <w:r w:rsidRPr="00C525A2">
          <w:rPr>
            <w:rStyle w:val="Hipercze"/>
            <w:rFonts w:ascii="Calibri" w:hAnsi="Calibri" w:cs="Calibri"/>
          </w:rPr>
          <w:t>https://www.swietostworzenia.pl/o-nas/o-refa</w:t>
        </w:r>
      </w:hyperlink>
    </w:p>
    <w:p w14:paraId="73F4CF94" w14:textId="311D500F" w:rsidR="00477A67" w:rsidRDefault="00477A67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4C952039" w14:textId="77777777" w:rsidR="005F4255" w:rsidRPr="00C525A2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21D72FB" w14:textId="2CD807BA" w:rsidR="0070776F" w:rsidRPr="0045507F" w:rsidRDefault="0070776F" w:rsidP="00DC75E4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CELE </w:t>
      </w:r>
      <w:r w:rsidR="00DC75E4" w:rsidRPr="0045507F">
        <w:rPr>
          <w:rFonts w:ascii="Calibri" w:hAnsi="Calibri" w:cs="Calibri"/>
          <w:b/>
          <w:color w:val="386B2F"/>
          <w:sz w:val="24"/>
          <w:szCs w:val="24"/>
        </w:rPr>
        <w:t>KAMPANII MEDIALNEJ</w:t>
      </w: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: </w:t>
      </w:r>
    </w:p>
    <w:p w14:paraId="3ED0A71A" w14:textId="77777777" w:rsidR="004E2A5F" w:rsidRPr="00C525A2" w:rsidRDefault="004E2A5F" w:rsidP="00DC75E4">
      <w:pPr>
        <w:pStyle w:val="Akapitzlist"/>
        <w:numPr>
          <w:ilvl w:val="0"/>
          <w:numId w:val="7"/>
        </w:numPr>
        <w:spacing w:before="60" w:after="0" w:line="264" w:lineRule="auto"/>
        <w:ind w:left="295" w:right="142" w:hanging="295"/>
        <w:contextualSpacing w:val="0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popularyzacja i upowszechnienie najnowszej i rzetelnej wiedzy z zakresu ekologii integralnej (budowanie świadomości),</w:t>
      </w:r>
    </w:p>
    <w:p w14:paraId="65A778D2" w14:textId="13D9D93B" w:rsidR="004E2A5F" w:rsidRPr="00C525A2" w:rsidRDefault="00DC75E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promowanie praktycznych działań z zakresu </w:t>
      </w:r>
      <w:r w:rsidR="00B73AA5" w:rsidRPr="00C525A2">
        <w:rPr>
          <w:rFonts w:ascii="Calibri" w:hAnsi="Calibri" w:cs="Calibri"/>
          <w:color w:val="000000" w:themeColor="text1"/>
        </w:rPr>
        <w:t>ekologii integralnej</w:t>
      </w:r>
      <w:r>
        <w:rPr>
          <w:rFonts w:ascii="Calibri" w:hAnsi="Calibri" w:cs="Calibri"/>
          <w:color w:val="000000" w:themeColor="text1"/>
        </w:rPr>
        <w:t>, które są możliwe do wdrożenia</w:t>
      </w:r>
      <w:r w:rsidR="00B73AA5" w:rsidRPr="00C525A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w życiu każdego z nas</w:t>
      </w:r>
      <w:r w:rsidR="00B73AA5" w:rsidRPr="00C525A2">
        <w:rPr>
          <w:rFonts w:ascii="Calibri" w:hAnsi="Calibri" w:cs="Calibri"/>
          <w:color w:val="000000" w:themeColor="text1"/>
        </w:rPr>
        <w:t>,</w:t>
      </w:r>
    </w:p>
    <w:p w14:paraId="766BE310" w14:textId="158791FC" w:rsidR="00DC75E4" w:rsidRPr="00DC75E4" w:rsidRDefault="00B73AA5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uzyskanie</w:t>
      </w:r>
      <w:r w:rsidRPr="00DC75E4">
        <w:rPr>
          <w:rFonts w:ascii="Calibri" w:hAnsi="Calibri" w:cs="Calibri"/>
          <w:color w:val="000000" w:themeColor="text1"/>
        </w:rPr>
        <w:t xml:space="preserve"> zasięgu w pos</w:t>
      </w:r>
      <w:r w:rsidR="0078362F" w:rsidRPr="00DC75E4">
        <w:rPr>
          <w:rFonts w:ascii="Calibri" w:hAnsi="Calibri" w:cs="Calibri"/>
          <w:color w:val="000000" w:themeColor="text1"/>
        </w:rPr>
        <w:t xml:space="preserve">taci min. 5 000 000 odsłon </w:t>
      </w:r>
      <w:r w:rsidR="0045507F">
        <w:rPr>
          <w:rFonts w:ascii="Calibri" w:hAnsi="Calibri" w:cs="Calibri"/>
          <w:color w:val="000000" w:themeColor="text1"/>
        </w:rPr>
        <w:t xml:space="preserve">pierwszego </w:t>
      </w:r>
      <w:r w:rsidR="0078362F" w:rsidRPr="00DC75E4">
        <w:rPr>
          <w:rFonts w:ascii="Calibri" w:hAnsi="Calibri" w:cs="Calibri"/>
          <w:color w:val="000000" w:themeColor="text1"/>
        </w:rPr>
        <w:t>spotu</w:t>
      </w:r>
      <w:r w:rsidR="0045507F">
        <w:rPr>
          <w:rFonts w:ascii="Calibri" w:hAnsi="Calibri" w:cs="Calibri"/>
          <w:color w:val="000000" w:themeColor="text1"/>
        </w:rPr>
        <w:t>*</w:t>
      </w:r>
      <w:r w:rsidRPr="00DC75E4">
        <w:rPr>
          <w:rFonts w:ascii="Calibri" w:hAnsi="Calibri" w:cs="Calibri"/>
          <w:color w:val="000000" w:themeColor="text1"/>
        </w:rPr>
        <w:t xml:space="preserve"> (total) do końca roku 2020</w:t>
      </w:r>
      <w:r w:rsidR="0078362F" w:rsidRPr="00DC75E4">
        <w:rPr>
          <w:rFonts w:ascii="Calibri" w:hAnsi="Calibri" w:cs="Calibri"/>
          <w:color w:val="000000" w:themeColor="text1"/>
        </w:rPr>
        <w:t>,</w:t>
      </w:r>
    </w:p>
    <w:p w14:paraId="64D3021A" w14:textId="03ACE177" w:rsidR="004E2A5F" w:rsidRPr="0045507F" w:rsidRDefault="0045507F" w:rsidP="0045507F">
      <w:pPr>
        <w:pStyle w:val="Akapitzlist"/>
        <w:spacing w:before="60" w:after="0" w:line="264" w:lineRule="auto"/>
        <w:ind w:left="294" w:right="142"/>
        <w:jc w:val="both"/>
        <w:rPr>
          <w:rFonts w:ascii="Calibri" w:hAnsi="Calibri" w:cs="Calibri"/>
        </w:rPr>
      </w:pPr>
      <w:r w:rsidRPr="0045507F">
        <w:rPr>
          <w:rFonts w:ascii="Calibri" w:hAnsi="Calibri" w:cs="Calibri"/>
          <w:sz w:val="20"/>
          <w:szCs w:val="20"/>
        </w:rPr>
        <w:t xml:space="preserve">* jeśli </w:t>
      </w:r>
      <w:r w:rsidR="0078362F" w:rsidRPr="0045507F">
        <w:rPr>
          <w:rFonts w:ascii="Calibri" w:hAnsi="Calibri" w:cs="Calibri"/>
          <w:sz w:val="20"/>
          <w:szCs w:val="20"/>
        </w:rPr>
        <w:t xml:space="preserve"> </w:t>
      </w:r>
      <w:r w:rsidRPr="0045507F">
        <w:rPr>
          <w:rFonts w:ascii="Calibri" w:hAnsi="Calibri" w:cs="Calibri"/>
          <w:sz w:val="20"/>
          <w:szCs w:val="20"/>
        </w:rPr>
        <w:t xml:space="preserve">zostanie podjęta opcja realizacji dwóch spotów to ich łączny zasięg powinien wynosić </w:t>
      </w:r>
      <w:r w:rsidR="0078362F" w:rsidRPr="0045507F">
        <w:rPr>
          <w:rFonts w:ascii="Calibri" w:hAnsi="Calibri" w:cs="Calibri"/>
          <w:sz w:val="20"/>
          <w:szCs w:val="20"/>
        </w:rPr>
        <w:t>10 000 000 do końca 2021</w:t>
      </w:r>
      <w:r w:rsidRPr="0045507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roku </w:t>
      </w:r>
      <w:r w:rsidRPr="0045507F">
        <w:rPr>
          <w:rFonts w:ascii="Calibri" w:hAnsi="Calibri" w:cs="Calibri"/>
          <w:sz w:val="20"/>
          <w:szCs w:val="20"/>
        </w:rPr>
        <w:t xml:space="preserve">– w takim przypadku </w:t>
      </w:r>
      <w:r w:rsidR="0078362F" w:rsidRPr="0045507F">
        <w:rPr>
          <w:rFonts w:ascii="Calibri" w:hAnsi="Calibri" w:cs="Calibri"/>
          <w:sz w:val="20"/>
          <w:szCs w:val="20"/>
        </w:rPr>
        <w:t xml:space="preserve">można liczyć zasięgi </w:t>
      </w:r>
      <w:r w:rsidRPr="0045507F">
        <w:rPr>
          <w:rFonts w:ascii="Calibri" w:hAnsi="Calibri" w:cs="Calibri"/>
          <w:sz w:val="20"/>
          <w:szCs w:val="20"/>
        </w:rPr>
        <w:t xml:space="preserve">obu spotów </w:t>
      </w:r>
      <w:r w:rsidR="0078362F" w:rsidRPr="0045507F">
        <w:rPr>
          <w:rFonts w:ascii="Calibri" w:hAnsi="Calibri" w:cs="Calibri"/>
          <w:sz w:val="20"/>
          <w:szCs w:val="20"/>
        </w:rPr>
        <w:t xml:space="preserve">wspólnie. </w:t>
      </w:r>
    </w:p>
    <w:p w14:paraId="61EC1ACB" w14:textId="1001FD35" w:rsidR="004E2A5F" w:rsidRDefault="004E2A5F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375B8D35" w14:textId="4E44F183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23E66F3D" w14:textId="77777777" w:rsidR="0096489F" w:rsidRDefault="0096489F" w:rsidP="009648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39CCD721" w14:textId="07B773E9" w:rsidR="003D06CB" w:rsidRPr="0045507F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TARGET: </w:t>
      </w:r>
    </w:p>
    <w:p w14:paraId="1BD0939E" w14:textId="57AF7363" w:rsidR="00E56262" w:rsidRPr="00C525A2" w:rsidRDefault="00E56262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Nasza grupa docelowa dzieli się na 3 segmenty</w:t>
      </w:r>
      <w:r w:rsidR="0045507F">
        <w:rPr>
          <w:rFonts w:ascii="Calibri" w:hAnsi="Calibri" w:cs="Calibri"/>
          <w:color w:val="000000" w:themeColor="text1"/>
        </w:rPr>
        <w:t>; jednak</w:t>
      </w:r>
      <w:r w:rsidRPr="00C525A2">
        <w:rPr>
          <w:rFonts w:ascii="Calibri" w:hAnsi="Calibri" w:cs="Calibri"/>
          <w:color w:val="000000" w:themeColor="text1"/>
        </w:rPr>
        <w:t xml:space="preserve"> spotem chcemy dotrzeć prze</w:t>
      </w:r>
      <w:r w:rsidR="00C72AE2" w:rsidRPr="00C525A2">
        <w:rPr>
          <w:rFonts w:ascii="Calibri" w:hAnsi="Calibri" w:cs="Calibri"/>
          <w:color w:val="000000" w:themeColor="text1"/>
        </w:rPr>
        <w:t>de wszystkim do niżej wskazane</w:t>
      </w:r>
      <w:r w:rsidR="0045507F">
        <w:rPr>
          <w:rFonts w:ascii="Calibri" w:hAnsi="Calibri" w:cs="Calibri"/>
          <w:color w:val="000000" w:themeColor="text1"/>
        </w:rPr>
        <w:t>go</w:t>
      </w:r>
      <w:r w:rsidR="00C72AE2" w:rsidRPr="00C525A2">
        <w:rPr>
          <w:rFonts w:ascii="Calibri" w:hAnsi="Calibri" w:cs="Calibri"/>
          <w:color w:val="000000" w:themeColor="text1"/>
        </w:rPr>
        <w:t xml:space="preserve">. </w:t>
      </w:r>
      <w:r w:rsidRPr="00C525A2">
        <w:rPr>
          <w:rFonts w:ascii="Calibri" w:hAnsi="Calibri" w:cs="Calibri"/>
          <w:color w:val="000000" w:themeColor="text1"/>
        </w:rPr>
        <w:t xml:space="preserve">Grupa </w:t>
      </w:r>
      <w:r w:rsidR="0045507F">
        <w:rPr>
          <w:rFonts w:ascii="Calibri" w:hAnsi="Calibri" w:cs="Calibri"/>
          <w:color w:val="000000" w:themeColor="text1"/>
        </w:rPr>
        <w:t xml:space="preserve">ta </w:t>
      </w:r>
      <w:r w:rsidRPr="00C525A2">
        <w:rPr>
          <w:rFonts w:ascii="Calibri" w:hAnsi="Calibri" w:cs="Calibri"/>
          <w:color w:val="000000" w:themeColor="text1"/>
        </w:rPr>
        <w:t xml:space="preserve">została opisana podczas warsztatów </w:t>
      </w:r>
      <w:r w:rsidR="0045507F">
        <w:rPr>
          <w:rFonts w:ascii="Calibri" w:hAnsi="Calibri" w:cs="Calibri"/>
          <w:color w:val="000000" w:themeColor="text1"/>
        </w:rPr>
        <w:t xml:space="preserve">z udziałem wszystkich animatorów diecezjalnych oraz </w:t>
      </w:r>
      <w:r w:rsidRPr="00C525A2">
        <w:rPr>
          <w:rFonts w:ascii="Calibri" w:hAnsi="Calibri" w:cs="Calibri"/>
          <w:color w:val="000000" w:themeColor="text1"/>
        </w:rPr>
        <w:t xml:space="preserve">na podstawie założeń wynikających z projektu, nie mamy </w:t>
      </w:r>
      <w:r w:rsidR="0045507F">
        <w:rPr>
          <w:rFonts w:ascii="Calibri" w:hAnsi="Calibri" w:cs="Calibri"/>
          <w:color w:val="000000" w:themeColor="text1"/>
        </w:rPr>
        <w:t xml:space="preserve">jednak </w:t>
      </w:r>
      <w:r w:rsidR="00477A67" w:rsidRPr="00C525A2">
        <w:rPr>
          <w:rFonts w:ascii="Calibri" w:hAnsi="Calibri" w:cs="Calibri"/>
          <w:color w:val="000000" w:themeColor="text1"/>
        </w:rPr>
        <w:t xml:space="preserve">szczegółowych </w:t>
      </w:r>
      <w:r w:rsidRPr="00C525A2">
        <w:rPr>
          <w:rFonts w:ascii="Calibri" w:hAnsi="Calibri" w:cs="Calibri"/>
          <w:color w:val="000000" w:themeColor="text1"/>
        </w:rPr>
        <w:t xml:space="preserve">badań dot. </w:t>
      </w:r>
      <w:r w:rsidR="00477A67" w:rsidRPr="00C525A2">
        <w:rPr>
          <w:rFonts w:ascii="Calibri" w:hAnsi="Calibri" w:cs="Calibri"/>
          <w:color w:val="000000" w:themeColor="text1"/>
        </w:rPr>
        <w:t xml:space="preserve">tej </w:t>
      </w:r>
      <w:r w:rsidRPr="00C525A2">
        <w:rPr>
          <w:rFonts w:ascii="Calibri" w:hAnsi="Calibri" w:cs="Calibri"/>
          <w:color w:val="000000" w:themeColor="text1"/>
        </w:rPr>
        <w:t>grupy docelowej.</w:t>
      </w:r>
    </w:p>
    <w:p w14:paraId="2BBBE6E6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6295CF82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noProof/>
          <w:lang w:eastAsia="pl-PL"/>
        </w:rPr>
        <w:drawing>
          <wp:inline distT="0" distB="0" distL="0" distR="0" wp14:anchorId="6AFF8FD5" wp14:editId="693DD24A">
            <wp:extent cx="6267450" cy="35147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606" cy="35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5DC9" w14:textId="6DA6E1C9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3630C30C" w14:textId="77777777" w:rsidR="0096489F" w:rsidRPr="00C525A2" w:rsidRDefault="0096489F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18CDFE0" w14:textId="32FFBCF7" w:rsidR="0070776F" w:rsidRPr="0045507F" w:rsidRDefault="0070776F" w:rsidP="0045507F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>ZAŁOŻENIA:</w:t>
      </w:r>
    </w:p>
    <w:p w14:paraId="14754588" w14:textId="1EAFF089" w:rsidR="00533DEF" w:rsidRPr="00D94221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  <w:spacing w:val="-4"/>
        </w:rPr>
      </w:pPr>
      <w:r w:rsidRPr="00D94221">
        <w:rPr>
          <w:rFonts w:ascii="Calibri" w:hAnsi="Calibri" w:cs="Calibri"/>
          <w:color w:val="000000" w:themeColor="text1"/>
          <w:spacing w:val="-4"/>
        </w:rPr>
        <w:t xml:space="preserve">spot powinien 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 xml:space="preserve">poruszać w sposób </w:t>
      </w:r>
      <w:r w:rsidR="00533DEF" w:rsidRPr="00D94221">
        <w:rPr>
          <w:rFonts w:ascii="Calibri" w:hAnsi="Calibri" w:cs="Calibri"/>
          <w:b/>
          <w:bCs/>
          <w:color w:val="000000" w:themeColor="text1"/>
          <w:spacing w:val="-4"/>
        </w:rPr>
        <w:t>kreatywny oraz interesujący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 xml:space="preserve"> zagadnienia związane z ekologią</w:t>
      </w:r>
      <w:r w:rsidR="00C66116" w:rsidRPr="00D94221">
        <w:rPr>
          <w:rFonts w:ascii="Calibri" w:hAnsi="Calibri" w:cs="Calibri"/>
          <w:color w:val="000000" w:themeColor="text1"/>
          <w:spacing w:val="-4"/>
        </w:rPr>
        <w:t xml:space="preserve"> integralną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>,</w:t>
      </w:r>
    </w:p>
    <w:p w14:paraId="5B206C70" w14:textId="7FA07BA2" w:rsidR="00C66116" w:rsidRPr="00C525A2" w:rsidRDefault="00C66116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</w:t>
      </w:r>
      <w:r w:rsidR="00533DEF" w:rsidRPr="00C525A2">
        <w:rPr>
          <w:rFonts w:ascii="Calibri" w:hAnsi="Calibri" w:cs="Calibri"/>
          <w:color w:val="000000" w:themeColor="text1"/>
        </w:rPr>
        <w:t xml:space="preserve">powinien 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>wpisywać się w obszary</w:t>
      </w:r>
      <w:r w:rsidRPr="00C525A2">
        <w:rPr>
          <w:rFonts w:ascii="Calibri" w:hAnsi="Calibri" w:cs="Calibri"/>
          <w:b/>
          <w:bCs/>
          <w:color w:val="000000" w:themeColor="text1"/>
        </w:rPr>
        <w:t xml:space="preserve"> ekologii </w:t>
      </w:r>
      <w:r w:rsidR="00C06D6F" w:rsidRPr="00C525A2">
        <w:rPr>
          <w:rFonts w:ascii="Calibri" w:hAnsi="Calibri" w:cs="Calibri"/>
          <w:b/>
          <w:bCs/>
          <w:color w:val="000000" w:themeColor="text1"/>
        </w:rPr>
        <w:t>integralnej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33DEF" w:rsidRPr="00C525A2">
        <w:rPr>
          <w:rFonts w:ascii="Calibri" w:hAnsi="Calibri" w:cs="Calibri"/>
          <w:b/>
          <w:bCs/>
          <w:color w:val="000000" w:themeColor="text1"/>
        </w:rPr>
        <w:t>wskazane poniżej</w:t>
      </w:r>
      <w:r w:rsidR="00533DEF" w:rsidRPr="00C525A2">
        <w:rPr>
          <w:rFonts w:ascii="Calibri" w:hAnsi="Calibri" w:cs="Calibri"/>
          <w:color w:val="000000" w:themeColor="text1"/>
        </w:rPr>
        <w:t xml:space="preserve"> (zagadnienia są opisane skrótowo, ale dają pole do działania w większości zagadnień </w:t>
      </w:r>
      <w:r w:rsidR="005A1CAE" w:rsidRPr="00C525A2">
        <w:rPr>
          <w:rFonts w:ascii="Calibri" w:hAnsi="Calibri" w:cs="Calibri"/>
          <w:color w:val="000000" w:themeColor="text1"/>
        </w:rPr>
        <w:t>ekologicznych</w:t>
      </w:r>
      <w:r w:rsidR="00533DEF" w:rsidRPr="00C525A2">
        <w:rPr>
          <w:rFonts w:ascii="Calibri" w:hAnsi="Calibri" w:cs="Calibri"/>
          <w:color w:val="000000" w:themeColor="text1"/>
        </w:rPr>
        <w:t>),</w:t>
      </w:r>
    </w:p>
    <w:p w14:paraId="5B626A1E" w14:textId="02F8AD35" w:rsidR="00FE13E9" w:rsidRPr="00C525A2" w:rsidRDefault="00FE13E9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Encyklika papieża Franciszka Laudato Si’</w:t>
      </w:r>
      <w:r w:rsidRPr="00C525A2">
        <w:rPr>
          <w:rFonts w:ascii="Calibri" w:hAnsi="Calibri" w:cs="Calibri"/>
        </w:rPr>
        <w:t xml:space="preserve"> – </w:t>
      </w:r>
      <w:r w:rsidRPr="00C525A2">
        <w:rPr>
          <w:rFonts w:ascii="Calibri" w:hAnsi="Calibri" w:cs="Calibri"/>
          <w:spacing w:val="-6"/>
        </w:rPr>
        <w:t xml:space="preserve">społeczna nauka Kościoła </w:t>
      </w:r>
      <w:r w:rsidR="00C06D6F" w:rsidRPr="00C525A2">
        <w:rPr>
          <w:rFonts w:ascii="Calibri" w:hAnsi="Calibri" w:cs="Calibri"/>
          <w:spacing w:val="-6"/>
        </w:rPr>
        <w:t>K</w:t>
      </w:r>
      <w:r w:rsidRPr="00C525A2">
        <w:rPr>
          <w:rFonts w:ascii="Calibri" w:hAnsi="Calibri" w:cs="Calibri"/>
          <w:spacing w:val="-6"/>
        </w:rPr>
        <w:t xml:space="preserve">atolickiego w obszarze ekologii poczynając od </w:t>
      </w:r>
      <w:r w:rsidRPr="00C525A2">
        <w:rPr>
          <w:rFonts w:ascii="Calibri" w:hAnsi="Calibri" w:cs="Calibri"/>
        </w:rPr>
        <w:t>nauczania Pawła VI; Ekologia integralna jako propozycja rozwiązania obecnego kryzysu ekologicznego.</w:t>
      </w:r>
    </w:p>
    <w:p w14:paraId="47DFA5A4" w14:textId="63B79E40" w:rsidR="000673F3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Woda</w:t>
      </w:r>
      <w:r w:rsidRPr="00C525A2">
        <w:rPr>
          <w:rFonts w:ascii="Calibri" w:hAnsi="Calibri" w:cs="Calibri"/>
        </w:rPr>
        <w:t xml:space="preserve"> – susza, dostępność, stan czystości, rezerwy wody w obszarach podmokłych, </w:t>
      </w:r>
      <w:r w:rsidR="000673F3" w:rsidRPr="00C525A2">
        <w:rPr>
          <w:rFonts w:ascii="Calibri" w:hAnsi="Calibri" w:cs="Calibri"/>
        </w:rPr>
        <w:t>ograniczanie strat wody przez zwiększanie lokalnej retencji, deregulacj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rzek, ochron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mokradeł, budow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jazów, przywracanie młynówek i stawów, przywracanie lasów</w:t>
      </w:r>
      <w:r w:rsidR="00C06D6F" w:rsidRPr="00C525A2">
        <w:rPr>
          <w:rFonts w:ascii="Calibri" w:hAnsi="Calibri" w:cs="Calibri"/>
        </w:rPr>
        <w:t xml:space="preserve"> i łąk, etc.</w:t>
      </w:r>
    </w:p>
    <w:p w14:paraId="5455E5F2" w14:textId="001352AE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Klimat</w:t>
      </w:r>
      <w:r w:rsidRPr="00C525A2">
        <w:rPr>
          <w:rFonts w:ascii="Calibri" w:hAnsi="Calibri" w:cs="Calibri"/>
        </w:rPr>
        <w:t xml:space="preserve"> – zmiany temperatur, zmiany poziomu CO</w:t>
      </w:r>
      <w:r w:rsidRPr="00C525A2">
        <w:rPr>
          <w:rFonts w:ascii="Calibri" w:hAnsi="Calibri" w:cs="Calibri"/>
          <w:vertAlign w:val="subscript"/>
        </w:rPr>
        <w:t>2</w:t>
      </w:r>
      <w:r w:rsidRPr="00C525A2">
        <w:rPr>
          <w:rFonts w:ascii="Calibri" w:hAnsi="Calibri" w:cs="Calibri"/>
        </w:rPr>
        <w:t xml:space="preserve">, topnienie lodowców, zmiany poziomu morza, </w:t>
      </w:r>
      <w:r w:rsidR="000673F3" w:rsidRPr="00C525A2">
        <w:rPr>
          <w:rFonts w:ascii="Calibri" w:hAnsi="Calibri" w:cs="Calibri"/>
        </w:rPr>
        <w:t xml:space="preserve">przeciwdziałanie przez </w:t>
      </w:r>
      <w:r w:rsidR="000673F3" w:rsidRPr="00C525A2">
        <w:rPr>
          <w:rFonts w:ascii="Calibri" w:hAnsi="Calibri" w:cs="Calibri"/>
          <w:spacing w:val="-4"/>
        </w:rPr>
        <w:t xml:space="preserve">wykorzystanie odnawialnych źródeł energii, kupowanie lokalnych produktów, ograniczenie zużycia energii elektrycznej, </w:t>
      </w:r>
      <w:r w:rsidRPr="00C525A2">
        <w:rPr>
          <w:rFonts w:ascii="Calibri" w:hAnsi="Calibri" w:cs="Calibri"/>
        </w:rPr>
        <w:t>etc.</w:t>
      </w:r>
    </w:p>
    <w:p w14:paraId="7E635C29" w14:textId="1F6261B6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Powietrze</w:t>
      </w:r>
      <w:r w:rsidRPr="00C525A2">
        <w:rPr>
          <w:rFonts w:ascii="Calibri" w:hAnsi="Calibri" w:cs="Calibri"/>
        </w:rPr>
        <w:t xml:space="preserve"> – </w:t>
      </w:r>
      <w:r w:rsidR="000673F3" w:rsidRPr="00C525A2">
        <w:rPr>
          <w:rFonts w:ascii="Calibri" w:hAnsi="Calibri" w:cs="Calibri"/>
        </w:rPr>
        <w:t xml:space="preserve">smog, spalanie śmieci, rodzaje i jakość paliw, przedwczesne zgony z powodu chorób układu oddechowego, układu sercowo-naczyniowego, immunologicznych i nowotworów, </w:t>
      </w:r>
      <w:r w:rsidRPr="00C525A2">
        <w:rPr>
          <w:rFonts w:ascii="Calibri" w:hAnsi="Calibri" w:cs="Calibri"/>
        </w:rPr>
        <w:t>etc.</w:t>
      </w:r>
    </w:p>
    <w:p w14:paraId="44D39CA3" w14:textId="5FF66F12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lastRenderedPageBreak/>
        <w:t>Bioróżnorodność</w:t>
      </w:r>
      <w:r w:rsidRPr="00C525A2">
        <w:rPr>
          <w:rFonts w:ascii="Calibri" w:hAnsi="Calibri" w:cs="Calibri"/>
        </w:rPr>
        <w:t xml:space="preserve"> – wymieranie gatunków, utrata bioróżnorodności, </w:t>
      </w:r>
      <w:r w:rsidR="000673F3" w:rsidRPr="00C525A2">
        <w:rPr>
          <w:rFonts w:ascii="Calibri" w:hAnsi="Calibri" w:cs="Calibri"/>
        </w:rPr>
        <w:t>przeciwdziałanie w postaci ogrodów dla motyli pszczół i ptaków, zastępowania trawników łąkami kwietnymi, przywracania naturalnego charakteru miejsc zdegradowanych, przywracania miedz i zadrzewień śródpolnych oraz wzdłuż dróg i rzek, etc.</w:t>
      </w:r>
    </w:p>
    <w:p w14:paraId="052CE9EB" w14:textId="64F1CE23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Żywność</w:t>
      </w:r>
      <w:r w:rsidRPr="00C525A2">
        <w:rPr>
          <w:rFonts w:ascii="Calibri" w:hAnsi="Calibri" w:cs="Calibri"/>
        </w:rPr>
        <w:t xml:space="preserve"> – </w:t>
      </w:r>
      <w:r w:rsidR="000673F3" w:rsidRPr="00C525A2">
        <w:rPr>
          <w:rFonts w:ascii="Calibri" w:hAnsi="Calibri" w:cs="Calibri"/>
        </w:rPr>
        <w:t>odpowiedzialna konsumpcja żywności, w tym przeciwdziałanie jej marnowaniu, korzystanie z żywności wytwarzanej lokalnie, ograniczenie ilości produktów o wysokim śladzie węglowym</w:t>
      </w:r>
      <w:r w:rsidRPr="00C525A2">
        <w:rPr>
          <w:rFonts w:ascii="Calibri" w:hAnsi="Calibri" w:cs="Calibri"/>
        </w:rPr>
        <w:t xml:space="preserve">, lokalność produkcji etc. </w:t>
      </w:r>
    </w:p>
    <w:p w14:paraId="2716818A" w14:textId="6DB179B3" w:rsidR="00C66116" w:rsidRPr="00D94221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  <w:spacing w:val="-4"/>
        </w:rPr>
      </w:pPr>
      <w:r w:rsidRPr="00D94221">
        <w:rPr>
          <w:rFonts w:ascii="Calibri" w:hAnsi="Calibri" w:cs="Calibri"/>
          <w:b/>
          <w:bCs/>
          <w:spacing w:val="-4"/>
        </w:rPr>
        <w:t>Ekonomia dobra wspólnego</w:t>
      </w:r>
      <w:r w:rsidR="00D94221">
        <w:rPr>
          <w:rFonts w:ascii="Calibri" w:hAnsi="Calibri" w:cs="Calibri"/>
          <w:b/>
          <w:bCs/>
          <w:spacing w:val="-4"/>
        </w:rPr>
        <w:t xml:space="preserve"> </w:t>
      </w:r>
      <w:r w:rsidR="000D199C" w:rsidRPr="00D94221">
        <w:rPr>
          <w:rFonts w:ascii="Calibri" w:hAnsi="Calibri" w:cs="Calibri"/>
          <w:spacing w:val="-4"/>
        </w:rPr>
        <w:t xml:space="preserve">– </w:t>
      </w:r>
      <w:r w:rsidR="00FE13E9" w:rsidRPr="00D94221">
        <w:rPr>
          <w:rFonts w:ascii="Calibri" w:hAnsi="Calibri" w:cs="Calibri"/>
          <w:spacing w:val="-4"/>
        </w:rPr>
        <w:t xml:space="preserve">ekonomia dzielenia, </w:t>
      </w:r>
      <w:r w:rsidR="000D199C" w:rsidRPr="00D94221">
        <w:rPr>
          <w:rFonts w:ascii="Calibri" w:hAnsi="Calibri" w:cs="Calibri"/>
          <w:spacing w:val="-4"/>
        </w:rPr>
        <w:t xml:space="preserve">zmiana modelu i </w:t>
      </w:r>
      <w:r w:rsidR="00FE13E9" w:rsidRPr="00D94221">
        <w:rPr>
          <w:rFonts w:ascii="Calibri" w:hAnsi="Calibri" w:cs="Calibri"/>
          <w:spacing w:val="-4"/>
        </w:rPr>
        <w:t xml:space="preserve">ograniczenie konsumpcji, promowanie wielokrotnego wykorzystywania przedmiotów, </w:t>
      </w:r>
      <w:r w:rsidR="000673F3" w:rsidRPr="00D94221">
        <w:rPr>
          <w:rFonts w:ascii="Calibri" w:hAnsi="Calibri" w:cs="Calibri"/>
          <w:spacing w:val="-4"/>
        </w:rPr>
        <w:t>lokalność produkcji etc.</w:t>
      </w:r>
    </w:p>
    <w:p w14:paraId="143AEDF6" w14:textId="22D37517" w:rsidR="00FE13E9" w:rsidRPr="0045507F" w:rsidRDefault="00C66116" w:rsidP="0045507F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Odpady</w:t>
      </w:r>
      <w:r w:rsidRPr="00C525A2">
        <w:rPr>
          <w:rFonts w:ascii="Calibri" w:hAnsi="Calibri" w:cs="Calibri"/>
        </w:rPr>
        <w:t xml:space="preserve"> – kumulowanie odpadów w oceanach, mikroplastik, </w:t>
      </w:r>
      <w:r w:rsidR="000D199C" w:rsidRPr="00C525A2">
        <w:rPr>
          <w:rFonts w:ascii="Calibri" w:hAnsi="Calibri" w:cs="Calibri"/>
        </w:rPr>
        <w:t>ograniczenie ilości wytwarzanych odpadów</w:t>
      </w:r>
      <w:r w:rsidR="00C06D6F" w:rsidRPr="00C525A2">
        <w:rPr>
          <w:rFonts w:ascii="Calibri" w:hAnsi="Calibri" w:cs="Calibri"/>
        </w:rPr>
        <w:t>, wielokrotne wykorzystywanie przedmiotów, etc.</w:t>
      </w:r>
    </w:p>
    <w:p w14:paraId="507A4AA4" w14:textId="77777777" w:rsidR="005A1CAE" w:rsidRPr="00C525A2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nie może stać w sprzeczności z nauczaniem Kościoła Katolickiego, (tzn. nie jest wymaganiem </w:t>
      </w:r>
      <w:r w:rsidR="005A1CAE" w:rsidRPr="00C525A2">
        <w:rPr>
          <w:rFonts w:ascii="Calibri" w:hAnsi="Calibri" w:cs="Calibri"/>
          <w:color w:val="000000" w:themeColor="text1"/>
        </w:rPr>
        <w:t>aby spot bezpośrednio odnosił się do nauczania KK, ale nie może promować wartości sprzecznych)</w:t>
      </w:r>
      <w:r w:rsidR="00DC3259" w:rsidRPr="00C525A2">
        <w:rPr>
          <w:rFonts w:ascii="Calibri" w:hAnsi="Calibri" w:cs="Calibri"/>
          <w:color w:val="000000" w:themeColor="text1"/>
        </w:rPr>
        <w:t>,</w:t>
      </w:r>
    </w:p>
    <w:p w14:paraId="7E8E65D1" w14:textId="59A349DC" w:rsidR="005A1CAE" w:rsidRPr="00C525A2" w:rsidRDefault="005A1CAE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w spocie mile widziani</w:t>
      </w:r>
      <w:r w:rsidR="0045507F">
        <w:rPr>
          <w:rFonts w:ascii="Calibri" w:hAnsi="Calibri" w:cs="Calibri"/>
          <w:color w:val="000000" w:themeColor="text1"/>
        </w:rPr>
        <w:t xml:space="preserve"> są</w:t>
      </w:r>
      <w:r w:rsidRPr="00C525A2">
        <w:rPr>
          <w:rFonts w:ascii="Calibri" w:hAnsi="Calibri" w:cs="Calibri"/>
          <w:color w:val="000000" w:themeColor="text1"/>
        </w:rPr>
        <w:t xml:space="preserve"> influencerzy – w takim przypadku prosimy o propozycje, kontakt po naszej </w:t>
      </w:r>
      <w:r w:rsidR="00DC3259" w:rsidRPr="00C525A2">
        <w:rPr>
          <w:rFonts w:ascii="Calibri" w:hAnsi="Calibri" w:cs="Calibri"/>
          <w:color w:val="000000" w:themeColor="text1"/>
        </w:rPr>
        <w:t>akceptacji,</w:t>
      </w:r>
    </w:p>
    <w:p w14:paraId="37E506E0" w14:textId="14F3606C" w:rsidR="00DC3259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musi spełnić wytyczne projektu </w:t>
      </w:r>
      <w:r w:rsidR="00C06D6F" w:rsidRPr="00C525A2">
        <w:rPr>
          <w:rFonts w:ascii="Calibri" w:hAnsi="Calibri" w:cs="Calibri"/>
          <w:color w:val="000000" w:themeColor="text1"/>
        </w:rPr>
        <w:t xml:space="preserve">odnośnie oznakowania </w:t>
      </w:r>
      <w:r w:rsidRPr="00C525A2">
        <w:rPr>
          <w:rFonts w:ascii="Calibri" w:hAnsi="Calibri" w:cs="Calibri"/>
          <w:color w:val="000000" w:themeColor="text1"/>
        </w:rPr>
        <w:t xml:space="preserve">tzn. </w:t>
      </w:r>
      <w:r w:rsidR="0045507F">
        <w:rPr>
          <w:rFonts w:ascii="Calibri" w:hAnsi="Calibri" w:cs="Calibri"/>
          <w:color w:val="000000" w:themeColor="text1"/>
        </w:rPr>
        <w:t xml:space="preserve">posiadać </w:t>
      </w:r>
      <w:r w:rsidRPr="00C525A2">
        <w:rPr>
          <w:rFonts w:ascii="Calibri" w:hAnsi="Calibri" w:cs="Calibri"/>
          <w:color w:val="000000" w:themeColor="text1"/>
        </w:rPr>
        <w:t>odpowiedni</w:t>
      </w:r>
      <w:r w:rsidR="0045507F">
        <w:rPr>
          <w:rFonts w:ascii="Calibri" w:hAnsi="Calibri" w:cs="Calibri"/>
          <w:color w:val="000000" w:themeColor="text1"/>
        </w:rPr>
        <w:t>ą</w:t>
      </w:r>
      <w:r w:rsidRPr="00C525A2">
        <w:rPr>
          <w:rFonts w:ascii="Calibri" w:hAnsi="Calibri" w:cs="Calibri"/>
          <w:color w:val="000000" w:themeColor="text1"/>
        </w:rPr>
        <w:t xml:space="preserve"> identyfikacj</w:t>
      </w:r>
      <w:r w:rsidR="0045507F">
        <w:rPr>
          <w:rFonts w:ascii="Calibri" w:hAnsi="Calibri" w:cs="Calibri"/>
          <w:color w:val="000000" w:themeColor="text1"/>
        </w:rPr>
        <w:t xml:space="preserve">ę wizualną Caritas Polska, projektu i NFOŚiGW jako sponsora </w:t>
      </w:r>
      <w:r w:rsidRPr="00C525A2">
        <w:rPr>
          <w:rFonts w:ascii="Calibri" w:hAnsi="Calibri" w:cs="Calibri"/>
          <w:color w:val="000000" w:themeColor="text1"/>
        </w:rPr>
        <w:t>(3 logotypy + podpis</w:t>
      </w:r>
      <w:r w:rsidR="005113C2" w:rsidRPr="00C525A2">
        <w:rPr>
          <w:rFonts w:ascii="Calibri" w:hAnsi="Calibri" w:cs="Calibri"/>
          <w:color w:val="000000" w:themeColor="text1"/>
        </w:rPr>
        <w:t>, zostaną wskazane na etapie realizacji</w:t>
      </w:r>
      <w:r w:rsidRPr="00C525A2">
        <w:rPr>
          <w:rFonts w:ascii="Calibri" w:hAnsi="Calibri" w:cs="Calibri"/>
          <w:color w:val="000000" w:themeColor="text1"/>
        </w:rPr>
        <w:t>) oraz osiągn</w:t>
      </w:r>
      <w:r w:rsidR="005113C2" w:rsidRPr="00C525A2">
        <w:rPr>
          <w:rFonts w:ascii="Calibri" w:hAnsi="Calibri" w:cs="Calibri"/>
          <w:color w:val="000000" w:themeColor="text1"/>
        </w:rPr>
        <w:t>ąć wskazane w projekcie zasięgi (patrz: cele projektu),</w:t>
      </w:r>
    </w:p>
    <w:p w14:paraId="68459444" w14:textId="77777777" w:rsidR="00D94D59" w:rsidRPr="00C525A2" w:rsidRDefault="005113C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powinien być przygotowany w powiązaniu z konkretnym planem mediowym emisji, </w:t>
      </w:r>
    </w:p>
    <w:p w14:paraId="5055ED30" w14:textId="77777777" w:rsidR="005B35FB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czas trwania spotu do ustalenia zależnie od</w:t>
      </w:r>
      <w:r w:rsidR="0078362F" w:rsidRPr="00C525A2">
        <w:rPr>
          <w:rFonts w:ascii="Calibri" w:hAnsi="Calibri" w:cs="Calibri"/>
          <w:color w:val="000000" w:themeColor="text1"/>
        </w:rPr>
        <w:t xml:space="preserve"> rekomendacji dot. emisji spotu,</w:t>
      </w:r>
    </w:p>
    <w:p w14:paraId="0B792747" w14:textId="0E2E932F" w:rsidR="0078362F" w:rsidRPr="00C525A2" w:rsidRDefault="0078362F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zapytanie dotyczy 1 spotu, natomiast </w:t>
      </w:r>
      <w:r w:rsidR="00520092">
        <w:rPr>
          <w:rFonts w:ascii="Calibri" w:hAnsi="Calibri" w:cs="Calibri"/>
          <w:color w:val="000000" w:themeColor="text1"/>
        </w:rPr>
        <w:t>planujemy</w:t>
      </w:r>
      <w:r w:rsidRPr="00C525A2">
        <w:rPr>
          <w:rFonts w:ascii="Calibri" w:hAnsi="Calibri" w:cs="Calibri"/>
          <w:color w:val="000000" w:themeColor="text1"/>
        </w:rPr>
        <w:t xml:space="preserve"> realizację dwóch</w:t>
      </w:r>
      <w:r w:rsidR="00520092">
        <w:rPr>
          <w:rFonts w:ascii="Calibri" w:hAnsi="Calibri" w:cs="Calibri"/>
          <w:color w:val="000000" w:themeColor="text1"/>
        </w:rPr>
        <w:t xml:space="preserve"> spotów</w:t>
      </w:r>
      <w:r w:rsidRPr="00C525A2">
        <w:rPr>
          <w:rFonts w:ascii="Calibri" w:hAnsi="Calibri" w:cs="Calibri"/>
          <w:color w:val="000000" w:themeColor="text1"/>
        </w:rPr>
        <w:t>; istnieje możliwość przedstawienia</w:t>
      </w:r>
      <w:r w:rsidRPr="00520092">
        <w:rPr>
          <w:rFonts w:ascii="Calibri" w:hAnsi="Calibri" w:cs="Calibri"/>
          <w:color w:val="000000" w:themeColor="text1"/>
        </w:rPr>
        <w:t xml:space="preserve"> koncepcji wykonania 2 spotów </w:t>
      </w:r>
      <w:r w:rsidR="00520092">
        <w:rPr>
          <w:rFonts w:ascii="Calibri" w:hAnsi="Calibri" w:cs="Calibri"/>
          <w:color w:val="000000" w:themeColor="text1"/>
        </w:rPr>
        <w:t xml:space="preserve">jako spójnego cyklu </w:t>
      </w:r>
      <w:r w:rsidRPr="00520092">
        <w:rPr>
          <w:rFonts w:ascii="Calibri" w:hAnsi="Calibri" w:cs="Calibri"/>
          <w:color w:val="000000" w:themeColor="text1"/>
        </w:rPr>
        <w:t xml:space="preserve">i </w:t>
      </w:r>
      <w:r w:rsidR="00520092">
        <w:rPr>
          <w:rFonts w:ascii="Calibri" w:hAnsi="Calibri" w:cs="Calibri"/>
          <w:color w:val="000000" w:themeColor="text1"/>
        </w:rPr>
        <w:t xml:space="preserve">przedstawienia </w:t>
      </w:r>
      <w:r w:rsidRPr="00520092">
        <w:rPr>
          <w:rFonts w:ascii="Calibri" w:hAnsi="Calibri" w:cs="Calibri"/>
          <w:color w:val="000000" w:themeColor="text1"/>
        </w:rPr>
        <w:t>zależności między nimi (np. drugi jest kontynuacją pierwszego)</w:t>
      </w:r>
      <w:r w:rsidR="00520092">
        <w:rPr>
          <w:rFonts w:ascii="Calibri" w:hAnsi="Calibri" w:cs="Calibri"/>
          <w:color w:val="000000" w:themeColor="text1"/>
        </w:rPr>
        <w:t xml:space="preserve"> – jest to szczególnie wskazane,</w:t>
      </w:r>
      <w:r w:rsidRPr="00520092">
        <w:rPr>
          <w:rFonts w:ascii="Calibri" w:hAnsi="Calibri" w:cs="Calibri"/>
          <w:color w:val="000000" w:themeColor="text1"/>
        </w:rPr>
        <w:t xml:space="preserve"> jeśli przyczyni</w:t>
      </w:r>
      <w:r w:rsidR="00520092">
        <w:rPr>
          <w:rFonts w:ascii="Calibri" w:hAnsi="Calibri" w:cs="Calibri"/>
          <w:color w:val="000000" w:themeColor="text1"/>
        </w:rPr>
        <w:t>ło by</w:t>
      </w:r>
      <w:r w:rsidRPr="00520092">
        <w:rPr>
          <w:rFonts w:ascii="Calibri" w:hAnsi="Calibri" w:cs="Calibri"/>
          <w:color w:val="000000" w:themeColor="text1"/>
        </w:rPr>
        <w:t xml:space="preserve"> się to do zwiększania zasięgów, jakości i spójności koncepcji spotu (</w:t>
      </w:r>
      <w:r w:rsidR="00520092">
        <w:rPr>
          <w:rFonts w:ascii="Calibri" w:hAnsi="Calibri" w:cs="Calibri"/>
          <w:color w:val="000000" w:themeColor="text1"/>
        </w:rPr>
        <w:t xml:space="preserve">jednak jest to </w:t>
      </w:r>
      <w:r w:rsidRPr="00520092">
        <w:rPr>
          <w:rFonts w:ascii="Calibri" w:hAnsi="Calibri" w:cs="Calibri"/>
          <w:color w:val="000000" w:themeColor="text1"/>
        </w:rPr>
        <w:t>element opcjonalny)</w:t>
      </w:r>
      <w:r w:rsidRPr="00C525A2">
        <w:rPr>
          <w:rFonts w:ascii="Calibri" w:hAnsi="Calibri" w:cs="Calibri"/>
          <w:color w:val="000000" w:themeColor="text1"/>
        </w:rPr>
        <w:t xml:space="preserve">. </w:t>
      </w:r>
    </w:p>
    <w:p w14:paraId="3F818E6D" w14:textId="57AF488A" w:rsidR="005F4255" w:rsidRDefault="005F4255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</w:p>
    <w:p w14:paraId="7A7ECDB7" w14:textId="77777777" w:rsidR="0096489F" w:rsidRPr="00C525A2" w:rsidRDefault="0096489F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</w:p>
    <w:p w14:paraId="7253F118" w14:textId="5B7E1954" w:rsidR="003D06CB" w:rsidRPr="00C525A2" w:rsidRDefault="003D06CB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C525A2">
        <w:rPr>
          <w:rFonts w:ascii="Calibri" w:hAnsi="Calibri" w:cs="Calibri"/>
          <w:b/>
          <w:color w:val="386B2F"/>
        </w:rPr>
        <w:t>ZADANIE DLA AGENCJI</w:t>
      </w:r>
      <w:r w:rsidR="0089134D" w:rsidRPr="00C525A2">
        <w:rPr>
          <w:rFonts w:ascii="Calibri" w:hAnsi="Calibri" w:cs="Calibri"/>
          <w:b/>
          <w:color w:val="386B2F"/>
        </w:rPr>
        <w:t xml:space="preserve"> / WYKONAWCY</w:t>
      </w:r>
      <w:r w:rsidRPr="00C525A2">
        <w:rPr>
          <w:rFonts w:ascii="Calibri" w:hAnsi="Calibri" w:cs="Calibri"/>
          <w:b/>
          <w:color w:val="386B2F"/>
        </w:rPr>
        <w:t xml:space="preserve">: </w:t>
      </w:r>
    </w:p>
    <w:p w14:paraId="11A1A375" w14:textId="63F3B14B" w:rsidR="00882633" w:rsidRPr="00882633" w:rsidRDefault="00882633" w:rsidP="00882633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882633">
        <w:rPr>
          <w:rFonts w:ascii="Calibri" w:hAnsi="Calibri" w:cs="Calibri"/>
          <w:b/>
          <w:color w:val="000000" w:themeColor="text1"/>
        </w:rPr>
        <w:t xml:space="preserve">Na etapie </w:t>
      </w:r>
      <w:r>
        <w:rPr>
          <w:rFonts w:ascii="Calibri" w:hAnsi="Calibri" w:cs="Calibri"/>
          <w:b/>
          <w:color w:val="000000" w:themeColor="text1"/>
        </w:rPr>
        <w:t>przygotowania oferty</w:t>
      </w:r>
      <w:r w:rsidRPr="00882633">
        <w:rPr>
          <w:rFonts w:ascii="Calibri" w:hAnsi="Calibri" w:cs="Calibri"/>
          <w:b/>
          <w:color w:val="000000" w:themeColor="text1"/>
        </w:rPr>
        <w:t>:</w:t>
      </w:r>
    </w:p>
    <w:p w14:paraId="5E4C5A2B" w14:textId="2F543C0D" w:rsidR="00AD744C" w:rsidRPr="00C525A2" w:rsidRDefault="00AD744C" w:rsidP="00AD744C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Każd</w:t>
      </w:r>
      <w:r w:rsidR="00882633">
        <w:rPr>
          <w:rFonts w:ascii="Calibri" w:hAnsi="Calibri" w:cs="Calibri"/>
          <w:color w:val="000000" w:themeColor="text1"/>
        </w:rPr>
        <w:t>y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882633">
        <w:rPr>
          <w:rFonts w:ascii="Calibri" w:hAnsi="Calibri" w:cs="Calibri"/>
          <w:color w:val="000000" w:themeColor="text1"/>
        </w:rPr>
        <w:t>wykonawca</w:t>
      </w:r>
      <w:r w:rsidRPr="00C525A2">
        <w:rPr>
          <w:rFonts w:ascii="Calibri" w:hAnsi="Calibri" w:cs="Calibri"/>
          <w:color w:val="000000" w:themeColor="text1"/>
        </w:rPr>
        <w:t xml:space="preserve">, </w:t>
      </w:r>
      <w:bookmarkStart w:id="0" w:name="_Hlk46413100"/>
      <w:r w:rsidRPr="00C525A2">
        <w:rPr>
          <w:rFonts w:ascii="Calibri" w:hAnsi="Calibri" w:cs="Calibri"/>
          <w:color w:val="000000" w:themeColor="text1"/>
        </w:rPr>
        <w:t xml:space="preserve">który </w:t>
      </w:r>
      <w:r>
        <w:rPr>
          <w:rFonts w:ascii="Calibri" w:hAnsi="Calibri" w:cs="Calibri"/>
          <w:color w:val="000000" w:themeColor="text1"/>
        </w:rPr>
        <w:t>jest zainteresowany wykonaniem</w:t>
      </w:r>
      <w:r w:rsidR="00882633">
        <w:rPr>
          <w:rFonts w:ascii="Calibri" w:hAnsi="Calibri" w:cs="Calibri"/>
          <w:color w:val="000000" w:themeColor="text1"/>
        </w:rPr>
        <w:t xml:space="preserve"> usługi</w:t>
      </w:r>
      <w:r>
        <w:rPr>
          <w:rFonts w:ascii="Calibri" w:hAnsi="Calibri" w:cs="Calibri"/>
          <w:color w:val="000000" w:themeColor="text1"/>
        </w:rPr>
        <w:t xml:space="preserve"> </w:t>
      </w:r>
      <w:r w:rsidR="00882633">
        <w:rPr>
          <w:rFonts w:ascii="Calibri" w:hAnsi="Calibri" w:cs="Calibri"/>
          <w:color w:val="000000" w:themeColor="text1"/>
        </w:rPr>
        <w:t xml:space="preserve">będzie miał </w:t>
      </w:r>
      <w:r w:rsidRPr="00C525A2">
        <w:rPr>
          <w:rFonts w:ascii="Calibri" w:hAnsi="Calibri" w:cs="Calibri"/>
          <w:color w:val="000000" w:themeColor="text1"/>
        </w:rPr>
        <w:t>możliwość spotkania z zespołem medialnym projektu i debriefing</w:t>
      </w:r>
      <w:r>
        <w:rPr>
          <w:rFonts w:ascii="Calibri" w:hAnsi="Calibri" w:cs="Calibri"/>
          <w:color w:val="000000" w:themeColor="text1"/>
        </w:rPr>
        <w:t xml:space="preserve"> </w:t>
      </w:r>
      <w:r w:rsidRPr="00C525A2">
        <w:rPr>
          <w:rFonts w:ascii="Calibri" w:hAnsi="Calibri" w:cs="Calibri"/>
          <w:color w:val="000000" w:themeColor="text1"/>
        </w:rPr>
        <w:t>oferty</w:t>
      </w:r>
      <w:bookmarkEnd w:id="0"/>
      <w:r w:rsidRPr="00C525A2">
        <w:rPr>
          <w:rFonts w:ascii="Calibri" w:hAnsi="Calibri" w:cs="Calibri"/>
          <w:color w:val="000000" w:themeColor="text1"/>
        </w:rPr>
        <w:t>.</w:t>
      </w:r>
    </w:p>
    <w:p w14:paraId="584B7F32" w14:textId="4C672225" w:rsidR="005113C2" w:rsidRPr="00C525A2" w:rsidRDefault="005113C2" w:rsidP="00C525A2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Przygotowanie scenariusza </w:t>
      </w:r>
      <w:r w:rsidR="00A35463" w:rsidRPr="00C525A2">
        <w:rPr>
          <w:rFonts w:ascii="Calibri" w:hAnsi="Calibri" w:cs="Calibri"/>
          <w:color w:val="000000" w:themeColor="text1"/>
        </w:rPr>
        <w:t xml:space="preserve">1 </w:t>
      </w:r>
      <w:r w:rsidRPr="00C525A2">
        <w:rPr>
          <w:rFonts w:ascii="Calibri" w:hAnsi="Calibri" w:cs="Calibri"/>
          <w:color w:val="000000" w:themeColor="text1"/>
        </w:rPr>
        <w:t>spotu promocyjnego</w:t>
      </w:r>
      <w:r w:rsidR="004C7AC2" w:rsidRPr="00C525A2">
        <w:rPr>
          <w:rFonts w:ascii="Calibri" w:hAnsi="Calibri" w:cs="Calibri"/>
          <w:color w:val="000000" w:themeColor="text1"/>
        </w:rPr>
        <w:t>;</w:t>
      </w:r>
    </w:p>
    <w:p w14:paraId="051401A3" w14:textId="2B95B11F" w:rsidR="00FA0FDF" w:rsidRPr="00C525A2" w:rsidRDefault="007F62B8" w:rsidP="00C525A2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Przygotowanie planu mediowego</w:t>
      </w:r>
      <w:r w:rsidR="00FE4435" w:rsidRPr="00C525A2">
        <w:rPr>
          <w:rFonts w:ascii="Calibri" w:hAnsi="Calibri" w:cs="Calibri"/>
          <w:color w:val="000000" w:themeColor="text1"/>
        </w:rPr>
        <w:t xml:space="preserve"> </w:t>
      </w:r>
      <w:r w:rsidR="00C06D6F" w:rsidRPr="00C525A2">
        <w:rPr>
          <w:rFonts w:ascii="Calibri" w:hAnsi="Calibri" w:cs="Calibri"/>
          <w:color w:val="000000" w:themeColor="text1"/>
        </w:rPr>
        <w:t xml:space="preserve">emisji </w:t>
      </w:r>
      <w:r w:rsidR="00FE4435" w:rsidRPr="00C525A2">
        <w:rPr>
          <w:rFonts w:ascii="Calibri" w:hAnsi="Calibri" w:cs="Calibri"/>
          <w:color w:val="000000" w:themeColor="text1"/>
        </w:rPr>
        <w:t>wraz z proponowan</w:t>
      </w:r>
      <w:r w:rsidR="004C7AC2" w:rsidRPr="00C525A2">
        <w:rPr>
          <w:rFonts w:ascii="Calibri" w:hAnsi="Calibri" w:cs="Calibri"/>
          <w:color w:val="000000" w:themeColor="text1"/>
        </w:rPr>
        <w:t>ymi wersjami</w:t>
      </w:r>
      <w:r w:rsidR="00FE4435" w:rsidRPr="00C525A2">
        <w:rPr>
          <w:rFonts w:ascii="Calibri" w:hAnsi="Calibri" w:cs="Calibri"/>
          <w:color w:val="000000" w:themeColor="text1"/>
        </w:rPr>
        <w:t xml:space="preserve"> długości spotu (np. możliwe nagranie dłuższe</w:t>
      </w:r>
      <w:r w:rsidR="004C7AC2" w:rsidRPr="00C525A2">
        <w:rPr>
          <w:rFonts w:ascii="Calibri" w:hAnsi="Calibri" w:cs="Calibri"/>
          <w:color w:val="000000" w:themeColor="text1"/>
        </w:rPr>
        <w:t>j wersji</w:t>
      </w:r>
      <w:r w:rsidR="00FE4435" w:rsidRPr="00C525A2">
        <w:rPr>
          <w:rFonts w:ascii="Calibri" w:hAnsi="Calibri" w:cs="Calibri"/>
          <w:color w:val="000000" w:themeColor="text1"/>
        </w:rPr>
        <w:t xml:space="preserve"> spotu i publikacja </w:t>
      </w:r>
      <w:r w:rsidR="004C7AC2" w:rsidRPr="00C525A2">
        <w:rPr>
          <w:rFonts w:ascii="Calibri" w:hAnsi="Calibri" w:cs="Calibri"/>
          <w:color w:val="000000" w:themeColor="text1"/>
        </w:rPr>
        <w:t xml:space="preserve">jej </w:t>
      </w:r>
      <w:r w:rsidR="00FE4435" w:rsidRPr="00C525A2">
        <w:rPr>
          <w:rFonts w:ascii="Calibri" w:hAnsi="Calibri" w:cs="Calibri"/>
          <w:color w:val="000000" w:themeColor="text1"/>
        </w:rPr>
        <w:t>na Youtube</w:t>
      </w:r>
      <w:r w:rsidR="004C7AC2" w:rsidRPr="00C525A2">
        <w:rPr>
          <w:rFonts w:ascii="Calibri" w:hAnsi="Calibri" w:cs="Calibri"/>
          <w:color w:val="000000" w:themeColor="text1"/>
        </w:rPr>
        <w:t xml:space="preserve">, do tego jego wersja skrócona do </w:t>
      </w:r>
      <w:r w:rsidR="00FE4435" w:rsidRPr="00C525A2">
        <w:rPr>
          <w:rFonts w:ascii="Calibri" w:hAnsi="Calibri" w:cs="Calibri"/>
          <w:color w:val="000000" w:themeColor="text1"/>
        </w:rPr>
        <w:t>15/30 sek.</w:t>
      </w:r>
      <w:r w:rsidR="004C7AC2" w:rsidRPr="00C525A2">
        <w:rPr>
          <w:rFonts w:ascii="Calibri" w:hAnsi="Calibri" w:cs="Calibri"/>
          <w:color w:val="000000" w:themeColor="text1"/>
        </w:rPr>
        <w:t xml:space="preserve"> przeznaczona</w:t>
      </w:r>
      <w:r w:rsidR="00FE4435" w:rsidRPr="00C525A2">
        <w:rPr>
          <w:rFonts w:ascii="Calibri" w:hAnsi="Calibri" w:cs="Calibri"/>
          <w:color w:val="000000" w:themeColor="text1"/>
        </w:rPr>
        <w:t xml:space="preserve"> </w:t>
      </w:r>
      <w:r w:rsidR="00256E2A" w:rsidRPr="00C525A2">
        <w:rPr>
          <w:rFonts w:ascii="Calibri" w:hAnsi="Calibri" w:cs="Calibri"/>
          <w:color w:val="000000" w:themeColor="text1"/>
        </w:rPr>
        <w:t>d</w:t>
      </w:r>
      <w:r w:rsidR="00FE4435" w:rsidRPr="00C525A2">
        <w:rPr>
          <w:rFonts w:ascii="Calibri" w:hAnsi="Calibri" w:cs="Calibri"/>
          <w:color w:val="000000" w:themeColor="text1"/>
        </w:rPr>
        <w:t xml:space="preserve">o emisji telewizyjnej; możliwe </w:t>
      </w:r>
      <w:r w:rsidR="004C7AC2" w:rsidRPr="00C525A2">
        <w:rPr>
          <w:rFonts w:ascii="Calibri" w:hAnsi="Calibri" w:cs="Calibri"/>
          <w:color w:val="000000" w:themeColor="text1"/>
        </w:rPr>
        <w:t xml:space="preserve">też </w:t>
      </w:r>
      <w:r w:rsidR="0020696F" w:rsidRPr="00C525A2">
        <w:rPr>
          <w:rFonts w:ascii="Calibri" w:hAnsi="Calibri" w:cs="Calibri"/>
          <w:color w:val="000000" w:themeColor="text1"/>
        </w:rPr>
        <w:t xml:space="preserve">stworzenie dokrętki w formie </w:t>
      </w:r>
      <w:r w:rsidR="004C7AC2" w:rsidRPr="00C525A2">
        <w:rPr>
          <w:rFonts w:ascii="Calibri" w:hAnsi="Calibri" w:cs="Calibri"/>
          <w:color w:val="000000" w:themeColor="text1"/>
        </w:rPr>
        <w:t xml:space="preserve">krótkiej </w:t>
      </w:r>
      <w:r w:rsidR="0020696F" w:rsidRPr="00C525A2">
        <w:rPr>
          <w:rFonts w:ascii="Calibri" w:hAnsi="Calibri" w:cs="Calibri"/>
          <w:color w:val="000000" w:themeColor="text1"/>
        </w:rPr>
        <w:t>reklamy</w:t>
      </w:r>
      <w:r w:rsidR="00A35463" w:rsidRPr="00C525A2">
        <w:rPr>
          <w:rFonts w:ascii="Calibri" w:hAnsi="Calibri" w:cs="Calibri"/>
          <w:color w:val="000000" w:themeColor="text1"/>
        </w:rPr>
        <w:t>,</w:t>
      </w:r>
      <w:r w:rsidR="0020696F" w:rsidRPr="00C525A2">
        <w:rPr>
          <w:rFonts w:ascii="Calibri" w:hAnsi="Calibri" w:cs="Calibri"/>
          <w:color w:val="000000" w:themeColor="text1"/>
        </w:rPr>
        <w:t xml:space="preserve"> która będzie emitowana na wybranych kanałach itp.)</w:t>
      </w:r>
      <w:r w:rsidR="00E65C9C" w:rsidRPr="00C525A2">
        <w:rPr>
          <w:rFonts w:ascii="Calibri" w:hAnsi="Calibri" w:cs="Calibri"/>
          <w:color w:val="000000" w:themeColor="text1"/>
        </w:rPr>
        <w:t>, a także wskazani</w:t>
      </w:r>
      <w:r w:rsidR="00C06D6F" w:rsidRPr="00C525A2">
        <w:rPr>
          <w:rFonts w:ascii="Calibri" w:hAnsi="Calibri" w:cs="Calibri"/>
          <w:color w:val="000000" w:themeColor="text1"/>
        </w:rPr>
        <w:t>em</w:t>
      </w:r>
      <w:r w:rsidR="00E65C9C" w:rsidRPr="00C525A2">
        <w:rPr>
          <w:rFonts w:ascii="Calibri" w:hAnsi="Calibri" w:cs="Calibri"/>
          <w:color w:val="000000" w:themeColor="text1"/>
        </w:rPr>
        <w:t xml:space="preserve"> gdzie najlepiej emitować i promować spot </w:t>
      </w:r>
      <w:r w:rsidR="00C66116" w:rsidRPr="00C525A2">
        <w:rPr>
          <w:rFonts w:ascii="Calibri" w:hAnsi="Calibri" w:cs="Calibri"/>
          <w:color w:val="000000" w:themeColor="text1"/>
        </w:rPr>
        <w:t xml:space="preserve">i </w:t>
      </w:r>
      <w:r w:rsidR="00E65C9C" w:rsidRPr="00C525A2">
        <w:rPr>
          <w:rFonts w:ascii="Calibri" w:hAnsi="Calibri" w:cs="Calibri"/>
          <w:color w:val="000000" w:themeColor="text1"/>
        </w:rPr>
        <w:t>jakie może osiągnąć zasięgi</w:t>
      </w:r>
      <w:r w:rsidR="00C66116" w:rsidRPr="00C525A2">
        <w:rPr>
          <w:rFonts w:ascii="Calibri" w:hAnsi="Calibri" w:cs="Calibri"/>
          <w:color w:val="000000" w:themeColor="text1"/>
        </w:rPr>
        <w:t xml:space="preserve"> w każdym z tych wariantów</w:t>
      </w:r>
      <w:r w:rsidR="00E65C9C" w:rsidRPr="00C525A2">
        <w:rPr>
          <w:rFonts w:ascii="Calibri" w:hAnsi="Calibri" w:cs="Calibri"/>
          <w:color w:val="000000" w:themeColor="text1"/>
        </w:rPr>
        <w:t xml:space="preserve">. </w:t>
      </w:r>
    </w:p>
    <w:p w14:paraId="72AC65DA" w14:textId="77777777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Opcjonalnie: Oferta obsługi planu mediowego</w:t>
      </w:r>
    </w:p>
    <w:p w14:paraId="5ACC4971" w14:textId="77777777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Wycena usługi w dwóch opcjach:</w:t>
      </w:r>
    </w:p>
    <w:p w14:paraId="6A2A4798" w14:textId="77777777" w:rsidR="00882633" w:rsidRPr="00C525A2" w:rsidRDefault="00882633" w:rsidP="00882633">
      <w:pPr>
        <w:pStyle w:val="Akapitzlist"/>
        <w:numPr>
          <w:ilvl w:val="0"/>
          <w:numId w:val="26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Z kosztami obsługi planu mediowego</w:t>
      </w:r>
    </w:p>
    <w:p w14:paraId="7309805C" w14:textId="77777777" w:rsidR="00882633" w:rsidRPr="00C525A2" w:rsidRDefault="00882633" w:rsidP="00882633">
      <w:pPr>
        <w:pStyle w:val="Akapitzlist"/>
        <w:numPr>
          <w:ilvl w:val="0"/>
          <w:numId w:val="26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Bez kosztów obsługi planu mediowego</w:t>
      </w:r>
    </w:p>
    <w:p w14:paraId="52A4AC74" w14:textId="77777777" w:rsidR="0096489F" w:rsidRDefault="0096489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E8E4A13" w14:textId="5A463679" w:rsidR="00882633" w:rsidRPr="0096489F" w:rsidRDefault="00882633" w:rsidP="0096489F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882633">
        <w:rPr>
          <w:rFonts w:ascii="Calibri" w:hAnsi="Calibri" w:cs="Calibri"/>
          <w:b/>
          <w:color w:val="000000" w:themeColor="text1"/>
        </w:rPr>
        <w:lastRenderedPageBreak/>
        <w:t>Na etapie wyboru wykonawcy:</w:t>
      </w:r>
    </w:p>
    <w:p w14:paraId="43BC9019" w14:textId="49EC16C4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Na podstawie </w:t>
      </w:r>
      <w:r>
        <w:rPr>
          <w:rFonts w:ascii="Calibri" w:hAnsi="Calibri" w:cs="Calibri"/>
          <w:color w:val="000000" w:themeColor="text1"/>
        </w:rPr>
        <w:t>złożonych</w:t>
      </w:r>
      <w:r w:rsidRPr="00C525A2">
        <w:rPr>
          <w:rFonts w:ascii="Calibri" w:hAnsi="Calibri" w:cs="Calibri"/>
          <w:color w:val="000000" w:themeColor="text1"/>
        </w:rPr>
        <w:t xml:space="preserve"> dokumentów dokonamy wyboru wykonawcy zlecenia, którego oferta odpowiada naszym oczekiwaniom. Kryteria oceny oferty:</w:t>
      </w:r>
    </w:p>
    <w:p w14:paraId="33F0D6B7" w14:textId="77777777" w:rsidR="00882633" w:rsidRPr="00C525A2" w:rsidRDefault="00882633" w:rsidP="00882633">
      <w:pPr>
        <w:pStyle w:val="Akapitzlist"/>
        <w:numPr>
          <w:ilvl w:val="0"/>
          <w:numId w:val="30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Forma  kreatywnego </w:t>
      </w:r>
      <w:r w:rsidRPr="00D94221">
        <w:rPr>
          <w:rFonts w:ascii="Calibri" w:hAnsi="Calibri" w:cs="Calibri"/>
          <w:color w:val="565655"/>
        </w:rPr>
        <w:t>przedstawienia zagadnień ekologii integralnej</w:t>
      </w:r>
      <w:r w:rsidRPr="00C525A2">
        <w:rPr>
          <w:rFonts w:ascii="Calibri" w:hAnsi="Calibri" w:cs="Calibri"/>
          <w:color w:val="565655"/>
        </w:rPr>
        <w:t>,</w:t>
      </w:r>
    </w:p>
    <w:p w14:paraId="3969F6D5" w14:textId="5DEC8905" w:rsidR="00882633" w:rsidRPr="00C525A2" w:rsidRDefault="00882633" w:rsidP="00882633">
      <w:pPr>
        <w:pStyle w:val="Akapitzlist"/>
        <w:numPr>
          <w:ilvl w:val="0"/>
          <w:numId w:val="30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Jakość merytoryczna przedstawienia </w:t>
      </w:r>
      <w:r w:rsidR="0096489F">
        <w:rPr>
          <w:rFonts w:ascii="Calibri" w:hAnsi="Calibri" w:cs="Calibri"/>
          <w:color w:val="565655"/>
        </w:rPr>
        <w:t xml:space="preserve">w scenariuszu </w:t>
      </w:r>
      <w:r>
        <w:rPr>
          <w:rFonts w:ascii="Calibri" w:hAnsi="Calibri" w:cs="Calibri"/>
          <w:color w:val="565655"/>
        </w:rPr>
        <w:t>wybranych zagadnień ekologicznych wskazanych w pkt. nr 5 - Założenia</w:t>
      </w:r>
      <w:r w:rsidRPr="00C525A2">
        <w:rPr>
          <w:rFonts w:ascii="Calibri" w:hAnsi="Calibri" w:cs="Calibri"/>
          <w:color w:val="565655"/>
        </w:rPr>
        <w:t>,</w:t>
      </w:r>
    </w:p>
    <w:p w14:paraId="312F26BE" w14:textId="77777777" w:rsidR="00882633" w:rsidRDefault="00882633" w:rsidP="00882633">
      <w:pPr>
        <w:pStyle w:val="Akapitzlist"/>
        <w:numPr>
          <w:ilvl w:val="0"/>
          <w:numId w:val="30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Adekwatność treści i redakcji spotu do </w:t>
      </w:r>
      <w:r w:rsidRPr="00D94221">
        <w:rPr>
          <w:rFonts w:ascii="Calibri" w:hAnsi="Calibri" w:cs="Calibri"/>
          <w:color w:val="565655"/>
        </w:rPr>
        <w:t>encyklik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</w:t>
      </w:r>
      <w:r w:rsidRPr="00882633">
        <w:rPr>
          <w:rFonts w:ascii="Calibri" w:hAnsi="Calibri" w:cs="Calibri"/>
          <w:color w:val="565655"/>
        </w:rPr>
        <w:t>Laudato Si’ – w trosce o wspólny dom</w:t>
      </w:r>
      <w:r w:rsidRPr="00D94221">
        <w:rPr>
          <w:rFonts w:ascii="Calibri" w:hAnsi="Calibri" w:cs="Calibri"/>
          <w:color w:val="565655"/>
        </w:rPr>
        <w:t>, a także Społeczn</w:t>
      </w:r>
      <w:r>
        <w:rPr>
          <w:rFonts w:ascii="Calibri" w:hAnsi="Calibri" w:cs="Calibri"/>
          <w:color w:val="565655"/>
        </w:rPr>
        <w:t>ej</w:t>
      </w:r>
      <w:r w:rsidRPr="00D94221">
        <w:rPr>
          <w:rFonts w:ascii="Calibri" w:hAnsi="Calibri" w:cs="Calibri"/>
          <w:color w:val="565655"/>
        </w:rPr>
        <w:t xml:space="preserve"> Nauk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Kościoła w sprawie ekologii integralnej</w:t>
      </w:r>
      <w:r>
        <w:rPr>
          <w:rFonts w:ascii="Calibri" w:hAnsi="Calibri" w:cs="Calibri"/>
          <w:color w:val="565655"/>
        </w:rPr>
        <w:t>,</w:t>
      </w:r>
    </w:p>
    <w:p w14:paraId="78EE06EF" w14:textId="77777777" w:rsidR="00882633" w:rsidRPr="00C525A2" w:rsidRDefault="00882633" w:rsidP="00882633">
      <w:pPr>
        <w:pStyle w:val="Akapitzlist"/>
        <w:numPr>
          <w:ilvl w:val="0"/>
          <w:numId w:val="30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Realistyczność, </w:t>
      </w:r>
      <w:bookmarkStart w:id="1" w:name="_Hlk46413025"/>
      <w:r>
        <w:rPr>
          <w:rFonts w:ascii="Calibri" w:hAnsi="Calibri" w:cs="Calibri"/>
          <w:color w:val="565655"/>
        </w:rPr>
        <w:t xml:space="preserve">ale i pomysłowość </w:t>
      </w:r>
      <w:r w:rsidRPr="00D94221">
        <w:rPr>
          <w:rFonts w:ascii="Calibri" w:hAnsi="Calibri" w:cs="Calibri"/>
          <w:color w:val="565655"/>
        </w:rPr>
        <w:t>plan</w:t>
      </w:r>
      <w:r>
        <w:rPr>
          <w:rFonts w:ascii="Calibri" w:hAnsi="Calibri" w:cs="Calibri"/>
          <w:color w:val="565655"/>
        </w:rPr>
        <w:t>u</w:t>
      </w:r>
      <w:r w:rsidRPr="00D94221">
        <w:rPr>
          <w:rFonts w:ascii="Calibri" w:hAnsi="Calibri" w:cs="Calibri"/>
          <w:color w:val="565655"/>
        </w:rPr>
        <w:t xml:space="preserve"> mediow</w:t>
      </w:r>
      <w:r>
        <w:rPr>
          <w:rFonts w:ascii="Calibri" w:hAnsi="Calibri" w:cs="Calibri"/>
          <w:color w:val="565655"/>
        </w:rPr>
        <w:t>ego</w:t>
      </w:r>
      <w:r w:rsidRPr="00D94221">
        <w:rPr>
          <w:rFonts w:ascii="Calibri" w:hAnsi="Calibri" w:cs="Calibri"/>
          <w:color w:val="565655"/>
        </w:rPr>
        <w:t xml:space="preserve"> emisji</w:t>
      </w:r>
      <w:r>
        <w:rPr>
          <w:rFonts w:ascii="Calibri" w:hAnsi="Calibri" w:cs="Calibri"/>
          <w:color w:val="565655"/>
        </w:rPr>
        <w:t>, a także jego adekwatność względem grupy docelowej</w:t>
      </w:r>
      <w:bookmarkEnd w:id="1"/>
      <w:r w:rsidRPr="00C525A2">
        <w:rPr>
          <w:rFonts w:ascii="Calibri" w:hAnsi="Calibri" w:cs="Calibri"/>
          <w:color w:val="565655"/>
        </w:rPr>
        <w:t>.</w:t>
      </w:r>
    </w:p>
    <w:p w14:paraId="5E8CFCB4" w14:textId="77777777" w:rsidR="00882633" w:rsidRPr="00C525A2" w:rsidRDefault="00882633" w:rsidP="00882633">
      <w:pPr>
        <w:pStyle w:val="Akapitzlist"/>
        <w:numPr>
          <w:ilvl w:val="0"/>
          <w:numId w:val="30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>Cena oferty (30% całej oceny)</w:t>
      </w:r>
      <w:r w:rsidRPr="00C525A2">
        <w:rPr>
          <w:rFonts w:ascii="Calibri" w:hAnsi="Calibri" w:cs="Calibri"/>
          <w:color w:val="565655"/>
        </w:rPr>
        <w:t>.</w:t>
      </w:r>
    </w:p>
    <w:p w14:paraId="48EF5C84" w14:textId="77777777" w:rsidR="0020696F" w:rsidRPr="00C525A2" w:rsidRDefault="0020696F" w:rsidP="00D94221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Na etapie realizacji:</w:t>
      </w:r>
    </w:p>
    <w:p w14:paraId="6C3CFCA0" w14:textId="77777777" w:rsidR="0020696F" w:rsidRPr="00C525A2" w:rsidRDefault="00256E2A" w:rsidP="00C525A2">
      <w:pPr>
        <w:pStyle w:val="Akapitzlist"/>
        <w:numPr>
          <w:ilvl w:val="0"/>
          <w:numId w:val="16"/>
        </w:numPr>
        <w:spacing w:before="60" w:after="0" w:line="264" w:lineRule="auto"/>
        <w:ind w:left="0" w:right="142" w:hanging="426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Pełna produkcja i realizacja spotu wraz z ewentualnym pozyskaniem influencerów, przekazaniem wszystkich praw </w:t>
      </w:r>
      <w:r w:rsidR="006813BD" w:rsidRPr="00C525A2">
        <w:rPr>
          <w:rFonts w:ascii="Calibri" w:hAnsi="Calibri" w:cs="Calibri"/>
          <w:color w:val="000000" w:themeColor="text1"/>
        </w:rPr>
        <w:t>autorskich i plików otwartych.</w:t>
      </w:r>
      <w:r w:rsidRPr="00C525A2">
        <w:rPr>
          <w:rFonts w:ascii="Calibri" w:hAnsi="Calibri" w:cs="Calibri"/>
          <w:color w:val="000000" w:themeColor="text1"/>
        </w:rPr>
        <w:t xml:space="preserve"> </w:t>
      </w:r>
    </w:p>
    <w:p w14:paraId="7AB46581" w14:textId="7B79DC3E" w:rsidR="0020696F" w:rsidRPr="00C525A2" w:rsidRDefault="00C66116" w:rsidP="00C525A2">
      <w:pPr>
        <w:pStyle w:val="Akapitzlist"/>
        <w:numPr>
          <w:ilvl w:val="0"/>
          <w:numId w:val="16"/>
        </w:numPr>
        <w:spacing w:before="60" w:after="0" w:line="264" w:lineRule="auto"/>
        <w:ind w:left="0" w:right="142" w:hanging="426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Opcjonalnie: </w:t>
      </w:r>
      <w:r w:rsidR="0020696F" w:rsidRPr="00C525A2">
        <w:rPr>
          <w:rFonts w:ascii="Calibri" w:hAnsi="Calibri" w:cs="Calibri"/>
          <w:color w:val="000000" w:themeColor="text1"/>
        </w:rPr>
        <w:t>Realizacja planu mediowego</w:t>
      </w:r>
      <w:r w:rsidR="006813BD" w:rsidRPr="00C525A2">
        <w:rPr>
          <w:rFonts w:ascii="Calibri" w:hAnsi="Calibri" w:cs="Calibri"/>
          <w:color w:val="000000" w:themeColor="text1"/>
        </w:rPr>
        <w:t xml:space="preserve"> w tym określonego KPI (5 mln do końca 2020 r.)</w:t>
      </w:r>
    </w:p>
    <w:p w14:paraId="217ADE51" w14:textId="77777777" w:rsidR="0096489F" w:rsidRPr="0096489F" w:rsidRDefault="007B0F86" w:rsidP="0096489F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96489F">
        <w:rPr>
          <w:rFonts w:ascii="Calibri" w:hAnsi="Calibri" w:cs="Calibri"/>
          <w:b/>
          <w:color w:val="000000" w:themeColor="text1"/>
        </w:rPr>
        <w:t xml:space="preserve">Uwaga: </w:t>
      </w:r>
    </w:p>
    <w:p w14:paraId="7C20C83E" w14:textId="6BD9E6DF" w:rsidR="007B0F86" w:rsidRDefault="007B0F86" w:rsidP="007B0F86">
      <w:pPr>
        <w:spacing w:before="60" w:after="0" w:line="264" w:lineRule="auto"/>
        <w:ind w:left="-426" w:right="1"/>
        <w:rPr>
          <w:rFonts w:ascii="Calibri" w:hAnsi="Calibri" w:cs="Calibri"/>
          <w:color w:val="C00303"/>
        </w:rPr>
      </w:pPr>
      <w:r w:rsidRPr="007B0F86">
        <w:rPr>
          <w:rFonts w:cs="Calibri"/>
          <w:spacing w:val="-6"/>
          <w:sz w:val="24"/>
          <w:szCs w:val="24"/>
        </w:rPr>
        <w:t xml:space="preserve">Istnieje opcja </w:t>
      </w:r>
      <w:r w:rsidRPr="00F67156">
        <w:rPr>
          <w:rFonts w:cs="Calibri"/>
          <w:spacing w:val="-6"/>
          <w:sz w:val="24"/>
          <w:szCs w:val="24"/>
        </w:rPr>
        <w:t xml:space="preserve">rozszerzenia </w:t>
      </w:r>
      <w:r>
        <w:rPr>
          <w:rFonts w:cs="Calibri"/>
          <w:spacing w:val="-6"/>
          <w:sz w:val="24"/>
          <w:szCs w:val="24"/>
        </w:rPr>
        <w:t xml:space="preserve">przedstawionego wyżej zlecenia </w:t>
      </w:r>
      <w:r w:rsidRPr="00F67156">
        <w:rPr>
          <w:rFonts w:cs="Calibri"/>
          <w:spacing w:val="-6"/>
          <w:sz w:val="24"/>
          <w:szCs w:val="24"/>
        </w:rPr>
        <w:t xml:space="preserve">podstawowego o </w:t>
      </w:r>
      <w:r>
        <w:rPr>
          <w:rFonts w:cs="Calibri"/>
          <w:spacing w:val="-6"/>
          <w:sz w:val="24"/>
          <w:szCs w:val="24"/>
        </w:rPr>
        <w:t>wykonanie drugiego spotu TV. Przedmiot i charakterystyka tego spotu jest analogiczna jak spotu będącego zamówieniem podstawowym, z tym, że będzie emitowany w roku 2021, a jego treść będzie powiązana logicznie z treścią spotu pierwszego. Jeśli skorzystamy z opcji zlecania dodatkowego spotu warunki finansowe (cena) jego realizacji będą tożsame z warunkami realizacji spotu pierwszego.</w:t>
      </w:r>
    </w:p>
    <w:p w14:paraId="163DB0AB" w14:textId="23C37A71" w:rsidR="0096489F" w:rsidRDefault="0096489F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1D3D052A" w14:textId="77777777" w:rsidR="0087230E" w:rsidRPr="00C525A2" w:rsidRDefault="0087230E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5EA6E39E" w14:textId="77777777" w:rsidR="003D06CB" w:rsidRPr="00D94221" w:rsidRDefault="0070776F" w:rsidP="00D94221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D94221">
        <w:rPr>
          <w:rFonts w:ascii="Calibri" w:hAnsi="Calibri" w:cs="Calibri"/>
          <w:b/>
          <w:color w:val="386B2F"/>
        </w:rPr>
        <w:t xml:space="preserve">TIMING: </w:t>
      </w:r>
    </w:p>
    <w:p w14:paraId="16613F54" w14:textId="75D6C072" w:rsidR="00D94221" w:rsidRDefault="00D94221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Spotkania z wykonawcami, debriefing ofert: </w:t>
      </w:r>
      <w:r w:rsidR="009C4351">
        <w:rPr>
          <w:rFonts w:ascii="Calibri" w:hAnsi="Calibri" w:cs="Calibri"/>
          <w:color w:val="000000" w:themeColor="text1"/>
        </w:rPr>
        <w:t>2</w:t>
      </w:r>
      <w:r w:rsidR="00AD744C">
        <w:rPr>
          <w:rFonts w:ascii="Calibri" w:hAnsi="Calibri" w:cs="Calibri"/>
          <w:color w:val="000000" w:themeColor="text1"/>
        </w:rPr>
        <w:t>7</w:t>
      </w:r>
      <w:r>
        <w:rPr>
          <w:rFonts w:ascii="Calibri" w:hAnsi="Calibri" w:cs="Calibri"/>
          <w:color w:val="000000" w:themeColor="text1"/>
        </w:rPr>
        <w:t xml:space="preserve"> sierpnia </w:t>
      </w:r>
      <w:r w:rsidR="009C4351">
        <w:rPr>
          <w:rFonts w:ascii="Calibri" w:hAnsi="Calibri" w:cs="Calibri"/>
          <w:color w:val="000000" w:themeColor="text1"/>
        </w:rPr>
        <w:t xml:space="preserve">– 3 września </w:t>
      </w:r>
      <w:r>
        <w:rPr>
          <w:rFonts w:ascii="Calibri" w:hAnsi="Calibri" w:cs="Calibri"/>
          <w:color w:val="000000" w:themeColor="text1"/>
        </w:rPr>
        <w:t>2020.</w:t>
      </w:r>
    </w:p>
    <w:p w14:paraId="71940C18" w14:textId="78FF84F2" w:rsidR="00AD744C" w:rsidRDefault="00AD744C" w:rsidP="00AD744C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D94221">
        <w:rPr>
          <w:rFonts w:ascii="Calibri" w:hAnsi="Calibri" w:cs="Calibri"/>
          <w:color w:val="000000" w:themeColor="text1"/>
        </w:rPr>
        <w:t>Termin przygotowania oferty: 1</w:t>
      </w:r>
      <w:r>
        <w:rPr>
          <w:rFonts w:ascii="Calibri" w:hAnsi="Calibri" w:cs="Calibri"/>
          <w:color w:val="000000" w:themeColor="text1"/>
        </w:rPr>
        <w:t>4</w:t>
      </w:r>
      <w:r w:rsidRPr="00D94221"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>września</w:t>
      </w:r>
      <w:r w:rsidRPr="00D94221">
        <w:rPr>
          <w:rFonts w:ascii="Calibri" w:hAnsi="Calibri" w:cs="Calibri"/>
          <w:color w:val="000000" w:themeColor="text1"/>
        </w:rPr>
        <w:t xml:space="preserve"> 2020.</w:t>
      </w:r>
    </w:p>
    <w:p w14:paraId="403A222B" w14:textId="4EE7ADDA" w:rsidR="005F4255" w:rsidRDefault="005F4255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ogłoszenia wyniku: </w:t>
      </w:r>
      <w:r w:rsidR="00AD744C">
        <w:rPr>
          <w:rFonts w:ascii="Calibri" w:hAnsi="Calibri" w:cs="Calibri"/>
          <w:color w:val="000000" w:themeColor="text1"/>
        </w:rPr>
        <w:t>17</w:t>
      </w:r>
      <w:r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>września</w:t>
      </w:r>
      <w:r>
        <w:rPr>
          <w:rFonts w:ascii="Calibri" w:hAnsi="Calibri" w:cs="Calibri"/>
          <w:color w:val="000000" w:themeColor="text1"/>
        </w:rPr>
        <w:t xml:space="preserve"> 2020.</w:t>
      </w:r>
    </w:p>
    <w:p w14:paraId="66251FB7" w14:textId="10C400EC" w:rsidR="00D94221" w:rsidRDefault="005F4255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realizacji spotu: </w:t>
      </w:r>
      <w:r w:rsidR="009C4351">
        <w:rPr>
          <w:rFonts w:ascii="Calibri" w:hAnsi="Calibri" w:cs="Calibri"/>
          <w:color w:val="000000" w:themeColor="text1"/>
        </w:rPr>
        <w:t>15</w:t>
      </w:r>
      <w:r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>listopada</w:t>
      </w:r>
      <w:r>
        <w:rPr>
          <w:rFonts w:ascii="Calibri" w:hAnsi="Calibri" w:cs="Calibri"/>
          <w:color w:val="000000" w:themeColor="text1"/>
        </w:rPr>
        <w:t xml:space="preserve"> 2020.  </w:t>
      </w:r>
    </w:p>
    <w:p w14:paraId="45453B6E" w14:textId="20A08AFA" w:rsidR="005F4255" w:rsidRPr="00D94221" w:rsidRDefault="005F4255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realizacji planu mediowego emisji: </w:t>
      </w:r>
      <w:r w:rsidR="009C4351">
        <w:rPr>
          <w:rFonts w:ascii="Calibri" w:hAnsi="Calibri" w:cs="Calibri"/>
          <w:color w:val="000000" w:themeColor="text1"/>
        </w:rPr>
        <w:t>15</w:t>
      </w:r>
      <w:r w:rsidR="00AD744C"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 xml:space="preserve">listopada </w:t>
      </w:r>
      <w:r w:rsidR="00AD744C">
        <w:rPr>
          <w:rFonts w:ascii="Calibri" w:hAnsi="Calibri" w:cs="Calibri"/>
          <w:color w:val="000000" w:themeColor="text1"/>
        </w:rPr>
        <w:t xml:space="preserve">- </w:t>
      </w:r>
      <w:r>
        <w:rPr>
          <w:rFonts w:ascii="Calibri" w:hAnsi="Calibri" w:cs="Calibri"/>
          <w:color w:val="000000" w:themeColor="text1"/>
        </w:rPr>
        <w:t>31 grudnia 2020.</w:t>
      </w:r>
    </w:p>
    <w:p w14:paraId="3A597E7E" w14:textId="0ED0F723" w:rsidR="005F4255" w:rsidRDefault="005F4255" w:rsidP="00C525A2">
      <w:pPr>
        <w:pStyle w:val="Default"/>
        <w:spacing w:before="60" w:line="264" w:lineRule="auto"/>
        <w:rPr>
          <w:color w:val="auto"/>
          <w:sz w:val="22"/>
          <w:szCs w:val="22"/>
        </w:rPr>
      </w:pPr>
    </w:p>
    <w:p w14:paraId="23D6C922" w14:textId="77777777" w:rsidR="003D06CB" w:rsidRPr="005F4255" w:rsidRDefault="003D06CB" w:rsidP="005F4255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5F4255">
        <w:rPr>
          <w:rFonts w:ascii="Calibri" w:hAnsi="Calibri" w:cs="Calibri"/>
          <w:b/>
          <w:color w:val="386B2F"/>
        </w:rPr>
        <w:t>DODATKOWE INFORMACJE:</w:t>
      </w:r>
    </w:p>
    <w:p w14:paraId="46BC0DEA" w14:textId="50203DAB" w:rsidR="00BD045B" w:rsidRPr="00C525A2" w:rsidRDefault="006813BD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projekt jest w trakcie tworzenia</w:t>
      </w:r>
      <w:r w:rsidR="005F4255">
        <w:rPr>
          <w:rFonts w:ascii="Calibri" w:hAnsi="Calibri" w:cs="Calibri"/>
          <w:color w:val="000000" w:themeColor="text1"/>
        </w:rPr>
        <w:t xml:space="preserve"> koncepcji</w:t>
      </w:r>
      <w:r w:rsidRPr="00C525A2">
        <w:rPr>
          <w:rFonts w:ascii="Calibri" w:hAnsi="Calibri" w:cs="Calibri"/>
          <w:color w:val="000000" w:themeColor="text1"/>
        </w:rPr>
        <w:t xml:space="preserve"> identyfikacji wizualnej (</w:t>
      </w:r>
      <w:r w:rsidR="005F4255">
        <w:rPr>
          <w:rFonts w:ascii="Calibri" w:hAnsi="Calibri" w:cs="Calibri"/>
          <w:color w:val="000000" w:themeColor="text1"/>
        </w:rPr>
        <w:t xml:space="preserve">jednak </w:t>
      </w:r>
      <w:r w:rsidRPr="00C525A2">
        <w:rPr>
          <w:rFonts w:ascii="Calibri" w:hAnsi="Calibri" w:cs="Calibri"/>
          <w:color w:val="000000" w:themeColor="text1"/>
        </w:rPr>
        <w:t>logo nie ulegnie zmian</w:t>
      </w:r>
      <w:r w:rsidR="00BD045B" w:rsidRPr="00C525A2">
        <w:rPr>
          <w:rFonts w:ascii="Calibri" w:hAnsi="Calibri" w:cs="Calibri"/>
          <w:color w:val="000000" w:themeColor="text1"/>
        </w:rPr>
        <w:t>ie)</w:t>
      </w:r>
      <w:r w:rsidR="00A87FCC" w:rsidRPr="00C525A2">
        <w:rPr>
          <w:rFonts w:ascii="Calibri" w:hAnsi="Calibri" w:cs="Calibri"/>
          <w:color w:val="000000" w:themeColor="text1"/>
        </w:rPr>
        <w:t>,</w:t>
      </w:r>
    </w:p>
    <w:p w14:paraId="376E9D55" w14:textId="231F60A5" w:rsidR="00A87FCC" w:rsidRPr="00C525A2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projekt jest formalnie tworzony przez Caritas Polska we współpracy z NFOŚ, natomiast posiada niezależną komunikację, w tym stronę internetową (</w:t>
      </w:r>
      <w:hyperlink r:id="rId11" w:history="1">
        <w:r w:rsidRPr="00C525A2">
          <w:rPr>
            <w:rStyle w:val="Hipercze"/>
            <w:rFonts w:ascii="Calibri" w:hAnsi="Calibri" w:cs="Calibri"/>
          </w:rPr>
          <w:t>www.laudatosi.caritas.pl</w:t>
        </w:r>
      </w:hyperlink>
      <w:r w:rsidRPr="00C525A2">
        <w:rPr>
          <w:rFonts w:ascii="Calibri" w:hAnsi="Calibri" w:cs="Calibri"/>
          <w:color w:val="000000" w:themeColor="text1"/>
        </w:rPr>
        <w:t>)</w:t>
      </w:r>
      <w:r w:rsidR="005F4255">
        <w:rPr>
          <w:rFonts w:ascii="Calibri" w:hAnsi="Calibri" w:cs="Calibri"/>
          <w:color w:val="000000" w:themeColor="text1"/>
        </w:rPr>
        <w:t>,</w:t>
      </w:r>
      <w:r w:rsidRPr="00C525A2">
        <w:rPr>
          <w:rFonts w:ascii="Calibri" w:hAnsi="Calibri" w:cs="Calibri"/>
          <w:color w:val="000000" w:themeColor="text1"/>
        </w:rPr>
        <w:t xml:space="preserve"> Facebooka @CaritasLaudatosi oraz Instagrama (@si.laudato), w planie uruchomienie również YouTube</w:t>
      </w:r>
      <w:r w:rsidR="005F4255">
        <w:rPr>
          <w:rFonts w:ascii="Calibri" w:hAnsi="Calibri" w:cs="Calibri"/>
          <w:color w:val="000000" w:themeColor="text1"/>
        </w:rPr>
        <w:t>;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5F4255">
        <w:rPr>
          <w:rFonts w:ascii="Calibri" w:hAnsi="Calibri" w:cs="Calibri"/>
          <w:color w:val="000000" w:themeColor="text1"/>
        </w:rPr>
        <w:t>n</w:t>
      </w:r>
      <w:r w:rsidRPr="00C525A2">
        <w:rPr>
          <w:rFonts w:ascii="Calibri" w:hAnsi="Calibri" w:cs="Calibri"/>
          <w:color w:val="000000" w:themeColor="text1"/>
        </w:rPr>
        <w:t>ad projektem pracuje niezależny zespół projektowy.</w:t>
      </w:r>
    </w:p>
    <w:p w14:paraId="29968FC3" w14:textId="77777777" w:rsidR="00A87FCC" w:rsidRPr="00C525A2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agencje będące zainteresowane o debrifing prosimy o kontakt, chętnie odpowiemy na wszystkie pytania </w:t>
      </w:r>
    </w:p>
    <w:p w14:paraId="32B4B1A2" w14:textId="4FA4E332" w:rsidR="00A87FCC" w:rsidRPr="005F4255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załączamy jako inspiracje naszym zd</w:t>
      </w:r>
      <w:r w:rsidR="000E7FFA" w:rsidRPr="00C525A2">
        <w:rPr>
          <w:rFonts w:ascii="Calibri" w:hAnsi="Calibri" w:cs="Calibri"/>
          <w:color w:val="000000" w:themeColor="text1"/>
        </w:rPr>
        <w:t>aniem ciekawe spoty promocyjne</w:t>
      </w:r>
    </w:p>
    <w:p w14:paraId="590F5F01" w14:textId="77777777" w:rsidR="00A87FCC" w:rsidRPr="00C525A2" w:rsidRDefault="000E2279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2" w:history="1">
        <w:r w:rsidR="00A87FCC" w:rsidRPr="00C525A2">
          <w:rPr>
            <w:rStyle w:val="Hipercze"/>
            <w:rFonts w:ascii="Calibri" w:hAnsi="Calibri" w:cs="Calibri"/>
          </w:rPr>
          <w:t>https://www.youtube.com/watch?v=064ipuBiWDg</w:t>
        </w:r>
      </w:hyperlink>
    </w:p>
    <w:p w14:paraId="3DBC8A52" w14:textId="77777777" w:rsidR="00A87FCC" w:rsidRPr="00C525A2" w:rsidRDefault="000E2279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3" w:history="1">
        <w:r w:rsidR="00A87FCC" w:rsidRPr="00C525A2">
          <w:rPr>
            <w:rStyle w:val="Hipercze"/>
            <w:rFonts w:ascii="Calibri" w:hAnsi="Calibri" w:cs="Calibri"/>
          </w:rPr>
          <w:t>https://www.youtube.com/watch?v=qMypAg9TMDk</w:t>
        </w:r>
      </w:hyperlink>
    </w:p>
    <w:p w14:paraId="4FA24050" w14:textId="03ACDCA5" w:rsidR="00A87FCC" w:rsidRPr="00C525A2" w:rsidRDefault="000E2279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4" w:history="1">
        <w:r w:rsidR="00A87FCC" w:rsidRPr="00C525A2">
          <w:rPr>
            <w:rStyle w:val="Hipercze"/>
            <w:rFonts w:ascii="Calibri" w:hAnsi="Calibri" w:cs="Calibri"/>
          </w:rPr>
          <w:t>https://www.youtube.com/watch?v=tU5Rnd-HM6A</w:t>
        </w:r>
      </w:hyperlink>
    </w:p>
    <w:p w14:paraId="1E8A2EE2" w14:textId="77777777" w:rsidR="00A87FCC" w:rsidRPr="00C525A2" w:rsidRDefault="000E7FFA" w:rsidP="00C525A2">
      <w:pPr>
        <w:pStyle w:val="Akapitzlist"/>
        <w:numPr>
          <w:ilvl w:val="0"/>
          <w:numId w:val="20"/>
        </w:numPr>
        <w:spacing w:before="60" w:after="0" w:line="264" w:lineRule="auto"/>
        <w:ind w:left="284" w:right="-85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lastRenderedPageBreak/>
        <w:t xml:space="preserve">treści, które warto zobaczyć: </w:t>
      </w:r>
      <w:r w:rsidR="00A87FCC" w:rsidRPr="00C525A2">
        <w:rPr>
          <w:rFonts w:ascii="Calibri" w:hAnsi="Calibri" w:cs="Calibri"/>
          <w:color w:val="000000" w:themeColor="text1"/>
        </w:rPr>
        <w:t>Encyklika Papieża Franciszka Laudato Si’ – dostęp w internecie [PDF] np.</w:t>
      </w:r>
    </w:p>
    <w:p w14:paraId="36354435" w14:textId="45372730" w:rsidR="00A87FCC" w:rsidRPr="00C525A2" w:rsidRDefault="000E2279" w:rsidP="00C525A2">
      <w:p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hyperlink r:id="rId15" w:history="1">
        <w:r w:rsidR="00A87FCC" w:rsidRPr="00C525A2">
          <w:rPr>
            <w:rStyle w:val="Hipercze"/>
            <w:rFonts w:ascii="Calibri" w:hAnsi="Calibri" w:cs="Calibri"/>
          </w:rPr>
          <w:t>https://w2.vatican.va/content/dam/francesco/pdf/encyclicals/documents/papa-francesco_20150524_enciclica-laudato-si_pl.pdf</w:t>
        </w:r>
      </w:hyperlink>
      <w:r w:rsidR="00A87FCC" w:rsidRPr="00C525A2">
        <w:rPr>
          <w:rFonts w:ascii="Calibri" w:hAnsi="Calibri" w:cs="Calibri"/>
        </w:rPr>
        <w:t xml:space="preserve"> </w:t>
      </w:r>
      <w:r w:rsidR="0096489F">
        <w:rPr>
          <w:rFonts w:ascii="Calibri" w:hAnsi="Calibri" w:cs="Calibri"/>
        </w:rPr>
        <w:t xml:space="preserve">lub </w:t>
      </w:r>
      <w:hyperlink r:id="rId16" w:history="1">
        <w:r w:rsidR="0096489F">
          <w:rPr>
            <w:rStyle w:val="Hipercze"/>
          </w:rPr>
          <w:t>http://laudatosi.caritas.pl/wp-content/uploads/2020/07/Encyklika_wydanie_caritas_laudato_si.pdf</w:t>
        </w:r>
      </w:hyperlink>
    </w:p>
    <w:p w14:paraId="5FB5285D" w14:textId="16568729" w:rsidR="00A87FCC" w:rsidRDefault="00A87FCC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</w:p>
    <w:p w14:paraId="108BEC24" w14:textId="77777777" w:rsidR="005F4255" w:rsidRPr="00C525A2" w:rsidRDefault="005F4255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</w:p>
    <w:p w14:paraId="43DA6EEC" w14:textId="77777777" w:rsidR="00BD045B" w:rsidRPr="005F4255" w:rsidRDefault="00BD045B" w:rsidP="005F4255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5F4255">
        <w:rPr>
          <w:rFonts w:ascii="Calibri" w:hAnsi="Calibri" w:cs="Calibri"/>
          <w:b/>
          <w:color w:val="386B2F"/>
        </w:rPr>
        <w:t>OSOBY KONTAKTOWE:</w:t>
      </w:r>
    </w:p>
    <w:p w14:paraId="09A45303" w14:textId="4DE68CA7" w:rsidR="00BD045B" w:rsidRPr="005F4255" w:rsidRDefault="00BD045B" w:rsidP="005F4255">
      <w:pPr>
        <w:pStyle w:val="Akapitzlist"/>
        <w:numPr>
          <w:ilvl w:val="0"/>
          <w:numId w:val="31"/>
        </w:numPr>
        <w:spacing w:before="200" w:after="0" w:line="264" w:lineRule="auto"/>
        <w:ind w:left="714" w:right="142" w:hanging="357"/>
        <w:contextualSpacing w:val="0"/>
        <w:jc w:val="both"/>
        <w:rPr>
          <w:rFonts w:ascii="Calibri" w:hAnsi="Calibri" w:cs="Calibri"/>
          <w:b/>
          <w:color w:val="000000" w:themeColor="text1"/>
        </w:rPr>
      </w:pPr>
      <w:r w:rsidRPr="005F4255">
        <w:rPr>
          <w:rFonts w:ascii="Calibri" w:hAnsi="Calibri" w:cs="Calibri"/>
          <w:b/>
          <w:color w:val="000000" w:themeColor="text1"/>
        </w:rPr>
        <w:t xml:space="preserve">Zapytanie ofertowe i kwestie związane z formalnymi aspektami </w:t>
      </w:r>
      <w:r w:rsidR="00C66116" w:rsidRPr="005F4255">
        <w:rPr>
          <w:rFonts w:ascii="Calibri" w:hAnsi="Calibri" w:cs="Calibri"/>
          <w:b/>
          <w:color w:val="000000" w:themeColor="text1"/>
        </w:rPr>
        <w:t>zapytania</w:t>
      </w:r>
      <w:r w:rsidRPr="005F4255">
        <w:rPr>
          <w:rFonts w:ascii="Calibri" w:hAnsi="Calibri" w:cs="Calibri"/>
          <w:b/>
          <w:color w:val="000000" w:themeColor="text1"/>
        </w:rPr>
        <w:t>:</w:t>
      </w:r>
    </w:p>
    <w:p w14:paraId="0011439B" w14:textId="5DE2B35C" w:rsidR="000E7FFA" w:rsidRPr="00C525A2" w:rsidRDefault="00C66116" w:rsidP="00C525A2">
      <w:pPr>
        <w:pStyle w:val="Akapitzlist"/>
        <w:spacing w:before="60" w:after="0" w:line="264" w:lineRule="auto"/>
        <w:ind w:right="-851"/>
        <w:rPr>
          <w:rStyle w:val="Hipercze"/>
          <w:rFonts w:ascii="Calibri" w:hAnsi="Calibri" w:cs="Calibri"/>
        </w:rPr>
      </w:pPr>
      <w:r w:rsidRPr="00C525A2">
        <w:rPr>
          <w:rStyle w:val="Hipercze"/>
          <w:rFonts w:ascii="Calibri" w:hAnsi="Calibri" w:cs="Calibri"/>
        </w:rPr>
        <w:t>zamowienia.ls@caritas.org.pl</w:t>
      </w:r>
    </w:p>
    <w:p w14:paraId="5EFA6A1A" w14:textId="2392C1A6" w:rsidR="00BD045B" w:rsidRPr="005F4255" w:rsidRDefault="00BD045B" w:rsidP="005F4255">
      <w:pPr>
        <w:pStyle w:val="Akapitzlist"/>
        <w:numPr>
          <w:ilvl w:val="0"/>
          <w:numId w:val="31"/>
        </w:numPr>
        <w:spacing w:before="200" w:after="0" w:line="264" w:lineRule="auto"/>
        <w:ind w:left="714" w:right="142" w:hanging="357"/>
        <w:contextualSpacing w:val="0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Brief oraz kwestie merytoryczne dotyczące spotu, komunikacji</w:t>
      </w:r>
    </w:p>
    <w:p w14:paraId="47C53D76" w14:textId="77777777" w:rsidR="00BD045B" w:rsidRPr="00C525A2" w:rsidRDefault="00BD045B" w:rsidP="00C525A2">
      <w:pPr>
        <w:pStyle w:val="Akapitzlist"/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bookmarkStart w:id="2" w:name="_Hlk46413565"/>
      <w:r w:rsidRPr="00C525A2">
        <w:rPr>
          <w:rFonts w:ascii="Calibri" w:hAnsi="Calibri" w:cs="Calibri"/>
          <w:color w:val="000000" w:themeColor="text1"/>
        </w:rPr>
        <w:t>Dominika Chylewska</w:t>
      </w:r>
      <w:r w:rsidR="00A87FCC" w:rsidRPr="00C525A2">
        <w:rPr>
          <w:rFonts w:ascii="Calibri" w:hAnsi="Calibri" w:cs="Calibri"/>
          <w:color w:val="000000" w:themeColor="text1"/>
        </w:rPr>
        <w:t xml:space="preserve">; </w:t>
      </w:r>
      <w:hyperlink r:id="rId17" w:history="1">
        <w:r w:rsidRPr="00C525A2">
          <w:rPr>
            <w:rStyle w:val="Hipercze"/>
            <w:rFonts w:ascii="Calibri" w:hAnsi="Calibri" w:cs="Calibri"/>
          </w:rPr>
          <w:t>dchylewska@caritas.org.pl</w:t>
        </w:r>
      </w:hyperlink>
      <w:r w:rsidR="00A87FCC" w:rsidRPr="00C525A2">
        <w:rPr>
          <w:rStyle w:val="Hipercze"/>
          <w:rFonts w:ascii="Calibri" w:hAnsi="Calibri" w:cs="Calibri"/>
        </w:rPr>
        <w:t xml:space="preserve">; </w:t>
      </w:r>
      <w:r w:rsidRPr="00C525A2">
        <w:rPr>
          <w:rFonts w:ascii="Calibri" w:hAnsi="Calibri" w:cs="Calibri"/>
          <w:color w:val="000000" w:themeColor="text1"/>
        </w:rPr>
        <w:t>tel. 606 507 999</w:t>
      </w:r>
      <w:bookmarkEnd w:id="2"/>
    </w:p>
    <w:sectPr w:rsidR="00BD045B" w:rsidRPr="00C525A2" w:rsidSect="00477A67">
      <w:headerReference w:type="default" r:id="rId18"/>
      <w:footerReference w:type="default" r:id="rId19"/>
      <w:pgSz w:w="11906" w:h="16838"/>
      <w:pgMar w:top="1669" w:right="849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528D" w14:textId="77777777" w:rsidR="000E2279" w:rsidRDefault="000E2279" w:rsidP="00601FF6">
      <w:pPr>
        <w:spacing w:after="0" w:line="240" w:lineRule="auto"/>
      </w:pPr>
      <w:r>
        <w:separator/>
      </w:r>
    </w:p>
  </w:endnote>
  <w:endnote w:type="continuationSeparator" w:id="0">
    <w:p w14:paraId="2BFF48F2" w14:textId="77777777" w:rsidR="000E2279" w:rsidRDefault="000E2279" w:rsidP="006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5C3E55" w14:paraId="1EB1F338" w14:textId="77777777" w:rsidTr="00355432">
      <w:tc>
        <w:tcPr>
          <w:tcW w:w="1276" w:type="dxa"/>
          <w:vAlign w:val="center"/>
        </w:tcPr>
        <w:p w14:paraId="20A76646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BCC7214" wp14:editId="5D412EB9">
                <wp:extent cx="636814" cy="764177"/>
                <wp:effectExtent l="0" t="0" r="0" b="0"/>
                <wp:docPr id="78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10B3D68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8AA57A9" wp14:editId="29F1A9D0">
                <wp:extent cx="1877110" cy="718185"/>
                <wp:effectExtent l="0" t="0" r="8890" b="5715"/>
                <wp:docPr id="79" name="Obraz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373F9E8A" w14:textId="77777777" w:rsidR="005C3E55" w:rsidRPr="00534722" w:rsidRDefault="005C3E55" w:rsidP="005C3E5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74065943" w14:textId="77777777" w:rsidR="005C3E55" w:rsidRDefault="005C3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4943" w14:textId="77777777" w:rsidR="000E2279" w:rsidRDefault="000E2279" w:rsidP="00601FF6">
      <w:pPr>
        <w:spacing w:after="0" w:line="240" w:lineRule="auto"/>
      </w:pPr>
      <w:r>
        <w:separator/>
      </w:r>
    </w:p>
  </w:footnote>
  <w:footnote w:type="continuationSeparator" w:id="0">
    <w:p w14:paraId="52F5DE6E" w14:textId="77777777" w:rsidR="000E2279" w:rsidRDefault="000E2279" w:rsidP="0060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5324" w14:textId="13A450AF" w:rsidR="005C3E55" w:rsidRDefault="005C3E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80AFD" wp14:editId="64BE9196">
          <wp:simplePos x="0" y="0"/>
          <wp:positionH relativeFrom="column">
            <wp:posOffset>-311785</wp:posOffset>
          </wp:positionH>
          <wp:positionV relativeFrom="paragraph">
            <wp:posOffset>-266700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77" name="Obraz 77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0A88"/>
    <w:multiLevelType w:val="hybridMultilevel"/>
    <w:tmpl w:val="6ED4170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8CD"/>
    <w:multiLevelType w:val="hybridMultilevel"/>
    <w:tmpl w:val="117872A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2A75305"/>
    <w:multiLevelType w:val="hybridMultilevel"/>
    <w:tmpl w:val="E98AE126"/>
    <w:lvl w:ilvl="0" w:tplc="E0A6E8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9F3D47"/>
    <w:multiLevelType w:val="hybridMultilevel"/>
    <w:tmpl w:val="0254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1B2C"/>
    <w:multiLevelType w:val="hybridMultilevel"/>
    <w:tmpl w:val="1DBC3EBE"/>
    <w:lvl w:ilvl="0" w:tplc="0415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</w:abstractNum>
  <w:abstractNum w:abstractNumId="6" w15:restartNumberingAfterBreak="0">
    <w:nsid w:val="1AD76076"/>
    <w:multiLevelType w:val="hybridMultilevel"/>
    <w:tmpl w:val="883C0D70"/>
    <w:lvl w:ilvl="0" w:tplc="07D02A4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072130"/>
    <w:multiLevelType w:val="hybridMultilevel"/>
    <w:tmpl w:val="C888B79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E957D4B"/>
    <w:multiLevelType w:val="multilevel"/>
    <w:tmpl w:val="0ED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D5647"/>
    <w:multiLevelType w:val="hybridMultilevel"/>
    <w:tmpl w:val="03D2C6F2"/>
    <w:lvl w:ilvl="0" w:tplc="55A8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053B"/>
    <w:multiLevelType w:val="hybridMultilevel"/>
    <w:tmpl w:val="F76EDEDA"/>
    <w:lvl w:ilvl="0" w:tplc="D048F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B0A5339"/>
    <w:multiLevelType w:val="hybridMultilevel"/>
    <w:tmpl w:val="CDB2D00C"/>
    <w:lvl w:ilvl="0" w:tplc="12A211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37B33BD"/>
    <w:multiLevelType w:val="hybridMultilevel"/>
    <w:tmpl w:val="10782EF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9077FEB"/>
    <w:multiLevelType w:val="hybridMultilevel"/>
    <w:tmpl w:val="7740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B1631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FE18D4"/>
    <w:multiLevelType w:val="hybridMultilevel"/>
    <w:tmpl w:val="18781DD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2946A56"/>
    <w:multiLevelType w:val="multilevel"/>
    <w:tmpl w:val="7FA42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295C88"/>
    <w:multiLevelType w:val="hybridMultilevel"/>
    <w:tmpl w:val="99C6C1FC"/>
    <w:lvl w:ilvl="0" w:tplc="5C92E2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02724F7"/>
    <w:multiLevelType w:val="hybridMultilevel"/>
    <w:tmpl w:val="8D3827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E36636"/>
    <w:multiLevelType w:val="hybridMultilevel"/>
    <w:tmpl w:val="F6A6F0E4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5A09414F"/>
    <w:multiLevelType w:val="hybridMultilevel"/>
    <w:tmpl w:val="687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5037"/>
    <w:multiLevelType w:val="hybridMultilevel"/>
    <w:tmpl w:val="32C06650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3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66D8339A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715F0A1E"/>
    <w:multiLevelType w:val="hybridMultilevel"/>
    <w:tmpl w:val="869A2344"/>
    <w:lvl w:ilvl="0" w:tplc="0415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1C26FF9"/>
    <w:multiLevelType w:val="hybridMultilevel"/>
    <w:tmpl w:val="A358FEFC"/>
    <w:lvl w:ilvl="0" w:tplc="48E8663C">
      <w:start w:val="1"/>
      <w:numFmt w:val="decimal"/>
      <w:lvlText w:val="%1)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36820A4"/>
    <w:multiLevelType w:val="hybridMultilevel"/>
    <w:tmpl w:val="E1DA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77A8346C"/>
    <w:multiLevelType w:val="hybridMultilevel"/>
    <w:tmpl w:val="E7EA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93E9C"/>
    <w:multiLevelType w:val="multilevel"/>
    <w:tmpl w:val="3B4A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5"/>
  </w:num>
  <w:num w:numId="5">
    <w:abstractNumId w:val="19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30"/>
  </w:num>
  <w:num w:numId="13">
    <w:abstractNumId w:val="20"/>
  </w:num>
  <w:num w:numId="14">
    <w:abstractNumId w:val="11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14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5"/>
  </w:num>
  <w:num w:numId="25">
    <w:abstractNumId w:val="28"/>
  </w:num>
  <w:num w:numId="26">
    <w:abstractNumId w:val="1"/>
  </w:num>
  <w:num w:numId="27">
    <w:abstractNumId w:val="24"/>
  </w:num>
  <w:num w:numId="28">
    <w:abstractNumId w:val="27"/>
  </w:num>
  <w:num w:numId="29">
    <w:abstractNumId w:val="17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5"/>
    <w:rsid w:val="000673F3"/>
    <w:rsid w:val="000D199C"/>
    <w:rsid w:val="000E2279"/>
    <w:rsid w:val="000E7FFA"/>
    <w:rsid w:val="0010369D"/>
    <w:rsid w:val="00121E1D"/>
    <w:rsid w:val="001B0DFD"/>
    <w:rsid w:val="001B3E5E"/>
    <w:rsid w:val="001C6897"/>
    <w:rsid w:val="00204F65"/>
    <w:rsid w:val="0020696F"/>
    <w:rsid w:val="00256E2A"/>
    <w:rsid w:val="00287555"/>
    <w:rsid w:val="002902F1"/>
    <w:rsid w:val="0029220A"/>
    <w:rsid w:val="002B230E"/>
    <w:rsid w:val="003649BD"/>
    <w:rsid w:val="00366508"/>
    <w:rsid w:val="00370DAF"/>
    <w:rsid w:val="003A7310"/>
    <w:rsid w:val="003D06CB"/>
    <w:rsid w:val="003F4841"/>
    <w:rsid w:val="00442B8D"/>
    <w:rsid w:val="004528D8"/>
    <w:rsid w:val="0045507F"/>
    <w:rsid w:val="00476D92"/>
    <w:rsid w:val="00477A67"/>
    <w:rsid w:val="004A4F04"/>
    <w:rsid w:val="004B6E7A"/>
    <w:rsid w:val="004C35CD"/>
    <w:rsid w:val="004C7AC2"/>
    <w:rsid w:val="004E2A5F"/>
    <w:rsid w:val="005113C2"/>
    <w:rsid w:val="00520092"/>
    <w:rsid w:val="00533DEF"/>
    <w:rsid w:val="00544AD3"/>
    <w:rsid w:val="00562B37"/>
    <w:rsid w:val="005633C0"/>
    <w:rsid w:val="005A1CAE"/>
    <w:rsid w:val="005B35FB"/>
    <w:rsid w:val="005B4B64"/>
    <w:rsid w:val="005B5227"/>
    <w:rsid w:val="005C3E55"/>
    <w:rsid w:val="005F4255"/>
    <w:rsid w:val="00600B84"/>
    <w:rsid w:val="00601FF6"/>
    <w:rsid w:val="00635132"/>
    <w:rsid w:val="00647308"/>
    <w:rsid w:val="00680838"/>
    <w:rsid w:val="006813BD"/>
    <w:rsid w:val="0070776F"/>
    <w:rsid w:val="00717C7A"/>
    <w:rsid w:val="00747A4C"/>
    <w:rsid w:val="0078362F"/>
    <w:rsid w:val="007A7C6A"/>
    <w:rsid w:val="007B0F86"/>
    <w:rsid w:val="007C2D89"/>
    <w:rsid w:val="007C373F"/>
    <w:rsid w:val="007D38D4"/>
    <w:rsid w:val="007F62B8"/>
    <w:rsid w:val="0080215E"/>
    <w:rsid w:val="00807341"/>
    <w:rsid w:val="00827841"/>
    <w:rsid w:val="008373AE"/>
    <w:rsid w:val="00854AD4"/>
    <w:rsid w:val="0087230E"/>
    <w:rsid w:val="00882633"/>
    <w:rsid w:val="0089134D"/>
    <w:rsid w:val="008F4241"/>
    <w:rsid w:val="0096489F"/>
    <w:rsid w:val="009C4351"/>
    <w:rsid w:val="009D70A9"/>
    <w:rsid w:val="009F5CBF"/>
    <w:rsid w:val="00A35463"/>
    <w:rsid w:val="00A6514C"/>
    <w:rsid w:val="00A87FCC"/>
    <w:rsid w:val="00AD744C"/>
    <w:rsid w:val="00AF2A7C"/>
    <w:rsid w:val="00B16C8A"/>
    <w:rsid w:val="00B30176"/>
    <w:rsid w:val="00B32405"/>
    <w:rsid w:val="00B73AA5"/>
    <w:rsid w:val="00B831B5"/>
    <w:rsid w:val="00BB59BB"/>
    <w:rsid w:val="00BD045B"/>
    <w:rsid w:val="00C00538"/>
    <w:rsid w:val="00C06D6F"/>
    <w:rsid w:val="00C43C81"/>
    <w:rsid w:val="00C525A2"/>
    <w:rsid w:val="00C66116"/>
    <w:rsid w:val="00C72AE2"/>
    <w:rsid w:val="00C929DD"/>
    <w:rsid w:val="00CC69A9"/>
    <w:rsid w:val="00D05A54"/>
    <w:rsid w:val="00D8626C"/>
    <w:rsid w:val="00D94221"/>
    <w:rsid w:val="00D94D59"/>
    <w:rsid w:val="00DB70FB"/>
    <w:rsid w:val="00DC3259"/>
    <w:rsid w:val="00DC75E4"/>
    <w:rsid w:val="00E56262"/>
    <w:rsid w:val="00E57C1F"/>
    <w:rsid w:val="00E65C9C"/>
    <w:rsid w:val="00E82593"/>
    <w:rsid w:val="00ED4DE7"/>
    <w:rsid w:val="00F159B8"/>
    <w:rsid w:val="00F439B5"/>
    <w:rsid w:val="00F50834"/>
    <w:rsid w:val="00FA0FDF"/>
    <w:rsid w:val="00FC180C"/>
    <w:rsid w:val="00FE13E9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7BE3"/>
  <w15:docId w15:val="{07D4110E-EC7A-45AA-9128-9AB4B94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FF6"/>
  </w:style>
  <w:style w:type="paragraph" w:styleId="Stopka">
    <w:name w:val="footer"/>
    <w:basedOn w:val="Normalny"/>
    <w:link w:val="Stopka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FF6"/>
  </w:style>
  <w:style w:type="character" w:styleId="Hipercze">
    <w:name w:val="Hyperlink"/>
    <w:basedOn w:val="Domylnaczcionkaakapitu"/>
    <w:uiPriority w:val="99"/>
    <w:unhideWhenUsed/>
    <w:rsid w:val="002902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1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C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climatemovement.global/pl/" TargetMode="External"/><Relationship Id="rId13" Type="http://schemas.openxmlformats.org/officeDocument/2006/relationships/hyperlink" Target="https://www.youtube.com/watch?v=qMypAg9TMD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64ipuBiWDg" TargetMode="External"/><Relationship Id="rId17" Type="http://schemas.openxmlformats.org/officeDocument/2006/relationships/hyperlink" Target="mailto:dchylewska@caritas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udatosi.caritas.pl/wp-content/uploads/2020/07/Encyklika_wydanie_caritas_laudato_s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udatosi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2.vatican.va/content/dam/francesco/pdf/encyclicals/documents/papa-francesco_20150524_enciclica-laudato-si_pl.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wietostworzenia.pl/o-nas/o-refa" TargetMode="External"/><Relationship Id="rId14" Type="http://schemas.openxmlformats.org/officeDocument/2006/relationships/hyperlink" Target="https://www.youtube.com/watch?v=tU5Rnd-HM6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6645-3706-4445-AA90-03CD365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Andrzej Biderman</cp:lastModifiedBy>
  <cp:revision>26</cp:revision>
  <dcterms:created xsi:type="dcterms:W3CDTF">2020-05-05T11:15:00Z</dcterms:created>
  <dcterms:modified xsi:type="dcterms:W3CDTF">2020-08-18T12:41:00Z</dcterms:modified>
</cp:coreProperties>
</file>