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92E6" w14:textId="6B1D5B82" w:rsidR="00EC04CA" w:rsidRDefault="00EC04CA" w:rsidP="00684A61">
      <w:pPr>
        <w:spacing w:before="100" w:beforeAutospacing="1" w:after="100" w:afterAutospacing="1" w:line="240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04C6D81" w14:textId="77777777" w:rsidR="001077BD" w:rsidRDefault="001077BD" w:rsidP="00684A61">
      <w:pPr>
        <w:spacing w:before="100" w:beforeAutospacing="1" w:after="100" w:afterAutospacing="1" w:line="240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BBD331F" w14:textId="77777777" w:rsidR="001077BD" w:rsidRPr="001077BD" w:rsidRDefault="001077BD" w:rsidP="00684A61">
      <w:pPr>
        <w:spacing w:before="100" w:beforeAutospacing="1" w:after="100" w:afterAutospacing="1" w:line="240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86E8744" w14:textId="19E174B6" w:rsidR="00684A61" w:rsidRPr="001077BD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1077BD">
        <w:rPr>
          <w:rFonts w:eastAsia="Times New Roman" w:cs="Calibri"/>
          <w:b/>
          <w:bCs/>
          <w:sz w:val="24"/>
          <w:szCs w:val="24"/>
          <w:lang w:eastAsia="pl-PL"/>
        </w:rPr>
        <w:t xml:space="preserve">Zapytanie nr </w:t>
      </w:r>
      <w:r w:rsidR="00340001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Pr="001077BD">
        <w:rPr>
          <w:rFonts w:eastAsia="Times New Roman" w:cs="Calibri"/>
          <w:b/>
          <w:bCs/>
          <w:sz w:val="24"/>
          <w:szCs w:val="24"/>
          <w:lang w:eastAsia="pl-PL"/>
        </w:rPr>
        <w:t>/202</w:t>
      </w:r>
      <w:r w:rsidR="001178B9" w:rsidRPr="001077BD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1077BD">
        <w:rPr>
          <w:rFonts w:eastAsia="Times New Roman" w:cs="Calibri"/>
          <w:b/>
          <w:bCs/>
          <w:sz w:val="24"/>
          <w:szCs w:val="24"/>
          <w:lang w:eastAsia="pl-PL"/>
        </w:rPr>
        <w:t>/NFOŚiGW</w:t>
      </w:r>
    </w:p>
    <w:p w14:paraId="23481E03" w14:textId="5F0D3D50" w:rsidR="00684A61" w:rsidRPr="001077BD" w:rsidRDefault="00684A61" w:rsidP="00684A61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1077BD">
        <w:rPr>
          <w:rFonts w:eastAsia="Times New Roman" w:cs="Calibri"/>
          <w:b/>
          <w:bCs/>
          <w:sz w:val="24"/>
          <w:szCs w:val="24"/>
          <w:lang w:eastAsia="pl-PL"/>
        </w:rPr>
        <w:t xml:space="preserve">z dnia </w:t>
      </w:r>
      <w:r w:rsidR="00991FE5">
        <w:rPr>
          <w:rFonts w:eastAsia="Times New Roman" w:cs="Calibri"/>
          <w:b/>
          <w:bCs/>
          <w:sz w:val="24"/>
          <w:szCs w:val="24"/>
          <w:lang w:eastAsia="pl-PL"/>
        </w:rPr>
        <w:t>02</w:t>
      </w:r>
      <w:r w:rsidRPr="001077BD">
        <w:rPr>
          <w:rFonts w:eastAsia="Times New Roman" w:cs="Calibri"/>
          <w:b/>
          <w:bCs/>
          <w:sz w:val="24"/>
          <w:szCs w:val="24"/>
          <w:lang w:eastAsia="pl-PL"/>
        </w:rPr>
        <w:t>.0</w:t>
      </w:r>
      <w:r w:rsidR="00991FE5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1077BD">
        <w:rPr>
          <w:rFonts w:eastAsia="Times New Roman" w:cs="Calibri"/>
          <w:b/>
          <w:bCs/>
          <w:sz w:val="24"/>
          <w:szCs w:val="24"/>
          <w:lang w:eastAsia="pl-PL"/>
        </w:rPr>
        <w:t>.202</w:t>
      </w:r>
      <w:r w:rsidR="001178B9" w:rsidRPr="001077BD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1077BD">
        <w:rPr>
          <w:rFonts w:eastAsia="Times New Roman" w:cs="Calibri"/>
          <w:b/>
          <w:bCs/>
          <w:sz w:val="24"/>
          <w:szCs w:val="24"/>
          <w:lang w:eastAsia="pl-PL"/>
        </w:rPr>
        <w:t xml:space="preserve"> roku</w:t>
      </w:r>
    </w:p>
    <w:p w14:paraId="61BE24FE" w14:textId="2D43A4F7" w:rsidR="00D34A02" w:rsidRPr="001077BD" w:rsidRDefault="00D34A02" w:rsidP="00935EB7">
      <w:pPr>
        <w:spacing w:before="100" w:beforeAutospacing="1" w:after="100" w:afterAutospacing="1" w:line="259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1077BD">
        <w:rPr>
          <w:rFonts w:eastAsia="Times New Roman" w:cs="Calibri"/>
          <w:sz w:val="24"/>
          <w:szCs w:val="24"/>
          <w:lang w:eastAsia="pl-PL"/>
        </w:rPr>
        <w:br/>
        <w:t>W związku z realizacją Projektu pn. „</w:t>
      </w:r>
      <w:r w:rsidRPr="001077BD">
        <w:rPr>
          <w:rFonts w:cs="Calibri"/>
          <w:bCs/>
          <w:sz w:val="24"/>
          <w:szCs w:val="24"/>
        </w:rPr>
        <w:t xml:space="preserve">Ekologia integralna encykliki </w:t>
      </w:r>
      <w:r w:rsidRPr="001077BD">
        <w:rPr>
          <w:rFonts w:cs="Calibri"/>
          <w:bCs/>
          <w:i/>
          <w:iCs/>
          <w:sz w:val="24"/>
          <w:szCs w:val="24"/>
        </w:rPr>
        <w:t>Laudato S</w:t>
      </w:r>
      <w:r w:rsidR="001111FD" w:rsidRPr="001077BD">
        <w:rPr>
          <w:rFonts w:cs="Calibri"/>
          <w:bCs/>
          <w:i/>
          <w:iCs/>
          <w:sz w:val="24"/>
          <w:szCs w:val="24"/>
        </w:rPr>
        <w:t>i’</w:t>
      </w:r>
      <w:r w:rsidRPr="001077BD">
        <w:rPr>
          <w:rFonts w:cs="Calibri"/>
          <w:bCs/>
          <w:sz w:val="24"/>
          <w:szCs w:val="24"/>
        </w:rPr>
        <w:t xml:space="preserve"> w działaniu  </w:t>
      </w:r>
      <w:r w:rsidRPr="001077BD">
        <w:rPr>
          <w:rFonts w:cs="Calibri"/>
          <w:sz w:val="24"/>
          <w:szCs w:val="24"/>
        </w:rPr>
        <w:t>Wspólnot Caritas i społeczności lokalnych</w:t>
      </w:r>
      <w:r w:rsidRPr="001077BD">
        <w:rPr>
          <w:rFonts w:eastAsia="Times New Roman" w:cs="Calibri"/>
          <w:sz w:val="24"/>
          <w:szCs w:val="24"/>
          <w:lang w:eastAsia="pl-PL"/>
        </w:rPr>
        <w:t>”</w:t>
      </w:r>
      <w:r w:rsidR="001111FD" w:rsidRPr="001077BD">
        <w:rPr>
          <w:rFonts w:eastAsia="Times New Roman" w:cs="Calibri"/>
          <w:sz w:val="24"/>
          <w:szCs w:val="24"/>
          <w:lang w:eastAsia="pl-PL"/>
        </w:rPr>
        <w:t xml:space="preserve"> </w:t>
      </w:r>
      <w:r w:rsidR="00684A61" w:rsidRPr="001077BD">
        <w:rPr>
          <w:rFonts w:eastAsia="Times New Roman" w:cs="Calibri"/>
          <w:sz w:val="24"/>
          <w:szCs w:val="24"/>
          <w:lang w:eastAsia="pl-PL"/>
        </w:rPr>
        <w:br/>
      </w:r>
      <w:r w:rsidRPr="001077BD">
        <w:rPr>
          <w:rFonts w:eastAsia="Times New Roman" w:cs="Calibri"/>
          <w:sz w:val="24"/>
          <w:szCs w:val="24"/>
          <w:lang w:eastAsia="pl-PL"/>
        </w:rPr>
        <w:t>współfinansowan</w:t>
      </w:r>
      <w:r w:rsidR="001111FD" w:rsidRPr="001077BD">
        <w:rPr>
          <w:rFonts w:eastAsia="Times New Roman" w:cs="Calibri"/>
          <w:sz w:val="24"/>
          <w:szCs w:val="24"/>
          <w:lang w:eastAsia="pl-PL"/>
        </w:rPr>
        <w:t>ego</w:t>
      </w:r>
      <w:r w:rsidRPr="001077BD">
        <w:rPr>
          <w:rFonts w:eastAsia="Times New Roman" w:cs="Calibri"/>
          <w:sz w:val="24"/>
          <w:szCs w:val="24"/>
          <w:lang w:eastAsia="pl-PL"/>
        </w:rPr>
        <w:t xml:space="preserve"> ze środków NFOŚiGW </w:t>
      </w:r>
      <w:r w:rsidR="00684A61" w:rsidRPr="001077BD">
        <w:rPr>
          <w:rFonts w:eastAsia="Times New Roman" w:cs="Calibri"/>
          <w:sz w:val="24"/>
          <w:szCs w:val="24"/>
          <w:lang w:eastAsia="pl-PL"/>
        </w:rPr>
        <w:br/>
      </w:r>
      <w:r w:rsidRPr="001077BD">
        <w:rPr>
          <w:rFonts w:eastAsia="Times New Roman" w:cs="Calibri"/>
          <w:sz w:val="24"/>
          <w:szCs w:val="24"/>
          <w:lang w:eastAsia="pl-PL"/>
        </w:rPr>
        <w:t>z ramach programu priorytetowego nr 5.5 „Edukacja Ekologiczna”</w:t>
      </w:r>
    </w:p>
    <w:p w14:paraId="569E151D" w14:textId="5790AE19" w:rsidR="00D34A02" w:rsidRPr="001077BD" w:rsidRDefault="00935EB7" w:rsidP="00935EB7">
      <w:pPr>
        <w:spacing w:line="259" w:lineRule="auto"/>
        <w:jc w:val="center"/>
        <w:rPr>
          <w:rFonts w:cs="Calibri"/>
          <w:sz w:val="24"/>
          <w:szCs w:val="24"/>
        </w:rPr>
      </w:pPr>
      <w:r w:rsidRPr="001077BD">
        <w:rPr>
          <w:rFonts w:cs="Calibri"/>
          <w:sz w:val="24"/>
          <w:szCs w:val="24"/>
        </w:rPr>
        <w:t>ogłaszamy z</w:t>
      </w:r>
      <w:r w:rsidR="00D34A02" w:rsidRPr="001077BD">
        <w:rPr>
          <w:rFonts w:cs="Calibri"/>
          <w:sz w:val="24"/>
          <w:szCs w:val="24"/>
        </w:rPr>
        <w:t>apytanie ofertowe na</w:t>
      </w:r>
    </w:p>
    <w:p w14:paraId="099CE882" w14:textId="2F04D4CC" w:rsidR="00D34A02" w:rsidRPr="001077BD" w:rsidRDefault="00EE3D35" w:rsidP="00935EB7">
      <w:pPr>
        <w:spacing w:line="259" w:lineRule="auto"/>
        <w:jc w:val="center"/>
        <w:rPr>
          <w:rFonts w:eastAsia="Times New Roman" w:cs="Calibri"/>
          <w:b/>
          <w:sz w:val="24"/>
          <w:szCs w:val="24"/>
        </w:rPr>
      </w:pPr>
      <w:r w:rsidRPr="001077BD">
        <w:rPr>
          <w:rFonts w:eastAsia="Times New Roman" w:cs="Calibri"/>
          <w:b/>
          <w:sz w:val="24"/>
          <w:szCs w:val="24"/>
        </w:rPr>
        <w:t xml:space="preserve">emisję </w:t>
      </w:r>
      <w:bookmarkStart w:id="0" w:name="_Hlk46141366"/>
      <w:r w:rsidR="007F4544" w:rsidRPr="001077BD">
        <w:rPr>
          <w:rFonts w:eastAsia="Times New Roman" w:cs="Calibri"/>
          <w:b/>
          <w:sz w:val="24"/>
          <w:szCs w:val="24"/>
        </w:rPr>
        <w:t>spot</w:t>
      </w:r>
      <w:r w:rsidR="00594BE8" w:rsidRPr="001077BD">
        <w:rPr>
          <w:rFonts w:eastAsia="Times New Roman" w:cs="Calibri"/>
          <w:b/>
          <w:sz w:val="24"/>
          <w:szCs w:val="24"/>
        </w:rPr>
        <w:t>u</w:t>
      </w:r>
      <w:r w:rsidR="007F4544" w:rsidRPr="001077BD">
        <w:rPr>
          <w:rFonts w:eastAsia="Times New Roman" w:cs="Calibri"/>
          <w:b/>
          <w:sz w:val="24"/>
          <w:szCs w:val="24"/>
        </w:rPr>
        <w:t xml:space="preserve"> TV </w:t>
      </w:r>
      <w:bookmarkEnd w:id="0"/>
    </w:p>
    <w:p w14:paraId="38C26653" w14:textId="6B83B8D1" w:rsidR="00684A61" w:rsidRDefault="00684A61" w:rsidP="00F84A53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756147A" w14:textId="77777777" w:rsidR="001077BD" w:rsidRPr="001077BD" w:rsidRDefault="001077BD" w:rsidP="00F84A53">
      <w:pPr>
        <w:spacing w:after="0" w:line="240" w:lineRule="auto"/>
        <w:jc w:val="center"/>
        <w:rPr>
          <w:rFonts w:eastAsia="Times New Roman" w:cs="Calibri"/>
          <w:b/>
          <w:bCs/>
          <w:sz w:val="23"/>
          <w:szCs w:val="23"/>
          <w:lang w:eastAsia="pl-PL"/>
        </w:rPr>
      </w:pPr>
    </w:p>
    <w:p w14:paraId="3835086B" w14:textId="77777777" w:rsidR="00D34A02" w:rsidRPr="001077BD" w:rsidRDefault="00D34A02" w:rsidP="00F84A53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567"/>
        <w:rPr>
          <w:rFonts w:ascii="Calibri" w:hAnsi="Calibri" w:cs="Calibri"/>
          <w:b/>
          <w:bCs/>
          <w:sz w:val="23"/>
          <w:szCs w:val="23"/>
        </w:rPr>
      </w:pPr>
      <w:r w:rsidRPr="001077BD">
        <w:rPr>
          <w:rFonts w:ascii="Calibri" w:hAnsi="Calibri" w:cs="Calibri"/>
          <w:b/>
          <w:bCs/>
          <w:sz w:val="23"/>
          <w:szCs w:val="23"/>
        </w:rPr>
        <w:t>Informacje o zamawiającym:</w:t>
      </w:r>
    </w:p>
    <w:p w14:paraId="6E8AFE5A" w14:textId="77777777" w:rsidR="00F84A53" w:rsidRPr="001077BD" w:rsidRDefault="00F84A53" w:rsidP="00F84A53">
      <w:pPr>
        <w:spacing w:after="0" w:line="240" w:lineRule="auto"/>
        <w:rPr>
          <w:rFonts w:eastAsia="Times New Roman" w:cs="Calibri"/>
          <w:sz w:val="23"/>
          <w:szCs w:val="23"/>
          <w:lang w:eastAsia="pl-PL"/>
        </w:rPr>
      </w:pPr>
    </w:p>
    <w:p w14:paraId="6590B5A7" w14:textId="41B708FE" w:rsidR="00D34A02" w:rsidRPr="001077BD" w:rsidRDefault="00D34A02" w:rsidP="00F84A53">
      <w:pPr>
        <w:spacing w:after="0" w:line="240" w:lineRule="auto"/>
        <w:rPr>
          <w:rStyle w:val="Hipercze"/>
          <w:rFonts w:eastAsia="Times New Roman" w:cs="Calibri"/>
          <w:sz w:val="23"/>
          <w:szCs w:val="23"/>
          <w:lang w:eastAsia="pl-PL"/>
        </w:rPr>
      </w:pPr>
      <w:r w:rsidRPr="001077BD">
        <w:rPr>
          <w:rFonts w:eastAsia="Times New Roman" w:cs="Calibri"/>
          <w:sz w:val="23"/>
          <w:szCs w:val="23"/>
          <w:lang w:eastAsia="pl-PL"/>
        </w:rPr>
        <w:t>Caritas Polska</w:t>
      </w:r>
      <w:r w:rsidRPr="001077BD">
        <w:rPr>
          <w:rFonts w:eastAsia="Times New Roman" w:cs="Calibri"/>
          <w:sz w:val="23"/>
          <w:szCs w:val="23"/>
          <w:lang w:eastAsia="pl-PL"/>
        </w:rPr>
        <w:br/>
        <w:t>ul. Okopowa 55</w:t>
      </w:r>
      <w:r w:rsidRPr="001077BD">
        <w:rPr>
          <w:rFonts w:eastAsia="Times New Roman" w:cs="Calibri"/>
          <w:sz w:val="23"/>
          <w:szCs w:val="23"/>
          <w:lang w:eastAsia="pl-PL"/>
        </w:rPr>
        <w:br/>
        <w:t>01-043 Warszawa</w:t>
      </w:r>
      <w:r w:rsidRPr="001077BD">
        <w:rPr>
          <w:rFonts w:eastAsia="Times New Roman" w:cs="Calibri"/>
          <w:sz w:val="23"/>
          <w:szCs w:val="23"/>
          <w:lang w:eastAsia="pl-PL"/>
        </w:rPr>
        <w:br/>
        <w:t xml:space="preserve">Strona internetowa: </w:t>
      </w:r>
      <w:hyperlink r:id="rId10" w:history="1">
        <w:r w:rsidRPr="001077BD">
          <w:rPr>
            <w:rStyle w:val="Hipercze"/>
            <w:rFonts w:eastAsia="Times New Roman" w:cs="Calibri"/>
            <w:sz w:val="23"/>
            <w:szCs w:val="23"/>
            <w:lang w:eastAsia="pl-PL"/>
          </w:rPr>
          <w:t>www.caritas.pl</w:t>
        </w:r>
      </w:hyperlink>
    </w:p>
    <w:p w14:paraId="1AE55223" w14:textId="77777777" w:rsidR="009F4A73" w:rsidRPr="001077BD" w:rsidRDefault="009F4A73" w:rsidP="00F84A53">
      <w:pPr>
        <w:spacing w:after="0" w:line="240" w:lineRule="auto"/>
        <w:ind w:left="357"/>
        <w:jc w:val="both"/>
        <w:rPr>
          <w:rFonts w:cs="Calibri"/>
          <w:b/>
          <w:sz w:val="23"/>
          <w:szCs w:val="23"/>
        </w:rPr>
      </w:pPr>
    </w:p>
    <w:p w14:paraId="3AABD87F" w14:textId="70656A6B" w:rsidR="00D34A02" w:rsidRPr="001077BD" w:rsidRDefault="008D282D" w:rsidP="00F84A53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567"/>
        <w:rPr>
          <w:rFonts w:ascii="Calibri" w:hAnsi="Calibri" w:cs="Calibri"/>
          <w:b/>
          <w:bCs/>
          <w:sz w:val="23"/>
          <w:szCs w:val="23"/>
        </w:rPr>
      </w:pPr>
      <w:r w:rsidRPr="001077BD">
        <w:rPr>
          <w:rFonts w:ascii="Calibri" w:hAnsi="Calibri" w:cs="Calibri"/>
          <w:b/>
          <w:bCs/>
          <w:sz w:val="23"/>
          <w:szCs w:val="23"/>
        </w:rPr>
        <w:t xml:space="preserve">Przedmiot </w:t>
      </w:r>
      <w:r w:rsidR="00D34A02" w:rsidRPr="001077BD">
        <w:rPr>
          <w:rFonts w:ascii="Calibri" w:hAnsi="Calibri" w:cs="Calibri"/>
          <w:b/>
          <w:bCs/>
          <w:sz w:val="23"/>
          <w:szCs w:val="23"/>
        </w:rPr>
        <w:t>zamówienia:</w:t>
      </w:r>
    </w:p>
    <w:p w14:paraId="4A9EDD2B" w14:textId="77777777" w:rsidR="00F84A53" w:rsidRPr="001077BD" w:rsidRDefault="00F84A53" w:rsidP="00F84A53">
      <w:pPr>
        <w:spacing w:after="0" w:line="240" w:lineRule="auto"/>
        <w:rPr>
          <w:rFonts w:cs="Calibri"/>
          <w:bCs/>
          <w:spacing w:val="-8"/>
          <w:sz w:val="23"/>
          <w:szCs w:val="23"/>
        </w:rPr>
      </w:pPr>
      <w:bookmarkStart w:id="1" w:name="_Hlk45789104"/>
    </w:p>
    <w:p w14:paraId="43242E5C" w14:textId="54611CAD" w:rsidR="00E62115" w:rsidRPr="001077BD" w:rsidRDefault="00EE3D35" w:rsidP="00E62115">
      <w:pPr>
        <w:pStyle w:val="Akapitzlist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 xml:space="preserve">emisja </w:t>
      </w:r>
      <w:r w:rsidR="008C6568" w:rsidRPr="001077BD">
        <w:rPr>
          <w:rFonts w:eastAsia="Times New Roman" w:cs="Calibri"/>
          <w:sz w:val="23"/>
          <w:szCs w:val="23"/>
        </w:rPr>
        <w:t xml:space="preserve">powierzonego </w:t>
      </w:r>
      <w:r w:rsidRPr="001077BD">
        <w:rPr>
          <w:rFonts w:eastAsia="Times New Roman" w:cs="Calibri"/>
          <w:sz w:val="23"/>
          <w:szCs w:val="23"/>
        </w:rPr>
        <w:t>spotu TV o długości 30 sekund</w:t>
      </w:r>
      <w:r w:rsidR="00037D7F">
        <w:rPr>
          <w:rFonts w:eastAsia="Times New Roman" w:cs="Calibri"/>
          <w:sz w:val="23"/>
          <w:szCs w:val="23"/>
        </w:rPr>
        <w:t>;</w:t>
      </w:r>
    </w:p>
    <w:bookmarkEnd w:id="1"/>
    <w:p w14:paraId="6D9D582D" w14:textId="138C567B" w:rsidR="00D34A02" w:rsidRPr="001077BD" w:rsidRDefault="00EE3D35" w:rsidP="00E62115">
      <w:pPr>
        <w:pStyle w:val="Akapitzlist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>emisja </w:t>
      </w:r>
      <w:r w:rsidR="00340001">
        <w:rPr>
          <w:rFonts w:eastAsia="Times New Roman" w:cs="Calibri"/>
          <w:sz w:val="23"/>
          <w:szCs w:val="23"/>
        </w:rPr>
        <w:t xml:space="preserve">spotu </w:t>
      </w:r>
      <w:r w:rsidRPr="001077BD">
        <w:rPr>
          <w:rFonts w:eastAsia="Times New Roman" w:cs="Calibri"/>
          <w:sz w:val="23"/>
          <w:szCs w:val="23"/>
        </w:rPr>
        <w:t xml:space="preserve">na </w:t>
      </w:r>
      <w:r w:rsidR="006301CC" w:rsidRPr="001077BD">
        <w:rPr>
          <w:rFonts w:eastAsia="Times New Roman" w:cs="Calibri"/>
          <w:sz w:val="23"/>
          <w:szCs w:val="23"/>
        </w:rPr>
        <w:t xml:space="preserve">ogólnopolskiej </w:t>
      </w:r>
      <w:r w:rsidRPr="001077BD">
        <w:rPr>
          <w:rFonts w:eastAsia="Times New Roman" w:cs="Calibri"/>
          <w:sz w:val="23"/>
          <w:szCs w:val="23"/>
        </w:rPr>
        <w:t>antenie głównej i/lub na antenach tematycznych</w:t>
      </w:r>
      <w:r w:rsidR="00037D7F">
        <w:rPr>
          <w:rFonts w:eastAsia="Times New Roman" w:cs="Calibri"/>
          <w:sz w:val="23"/>
          <w:szCs w:val="23"/>
        </w:rPr>
        <w:t xml:space="preserve">; emisja w paśmie OPP </w:t>
      </w:r>
      <w:r w:rsidR="0008181E">
        <w:rPr>
          <w:rFonts w:eastAsia="Times New Roman" w:cs="Calibri"/>
          <w:sz w:val="23"/>
          <w:szCs w:val="23"/>
        </w:rPr>
        <w:t xml:space="preserve">lub w ogłoszeniach społecznych </w:t>
      </w:r>
      <w:r w:rsidR="00037D7F">
        <w:rPr>
          <w:rFonts w:eastAsia="Times New Roman" w:cs="Calibri"/>
          <w:sz w:val="23"/>
          <w:szCs w:val="23"/>
        </w:rPr>
        <w:t>będzie dodatkową wartością oferty;</w:t>
      </w:r>
    </w:p>
    <w:p w14:paraId="526B16A9" w14:textId="0ED9E3A2" w:rsidR="00EE3D35" w:rsidRPr="001077BD" w:rsidRDefault="00BF4677" w:rsidP="00E62115">
      <w:pPr>
        <w:pStyle w:val="Akapitzlist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 xml:space="preserve">oczekiwana </w:t>
      </w:r>
      <w:r w:rsidR="001178B9" w:rsidRPr="001077BD">
        <w:rPr>
          <w:rFonts w:eastAsia="Times New Roman" w:cs="Calibri"/>
          <w:sz w:val="23"/>
          <w:szCs w:val="23"/>
        </w:rPr>
        <w:t xml:space="preserve">emisja </w:t>
      </w:r>
      <w:r w:rsidR="00EE3D35" w:rsidRPr="001077BD">
        <w:rPr>
          <w:rFonts w:eastAsia="Times New Roman" w:cs="Calibri"/>
          <w:sz w:val="23"/>
          <w:szCs w:val="23"/>
        </w:rPr>
        <w:t>w paśmie 16-59, ale możli</w:t>
      </w:r>
      <w:r w:rsidR="001178B9" w:rsidRPr="001077BD">
        <w:rPr>
          <w:rFonts w:eastAsia="Times New Roman" w:cs="Calibri"/>
          <w:sz w:val="23"/>
          <w:szCs w:val="23"/>
        </w:rPr>
        <w:t>we</w:t>
      </w:r>
      <w:r w:rsidR="00EE3D35" w:rsidRPr="001077BD">
        <w:rPr>
          <w:rFonts w:eastAsia="Times New Roman" w:cs="Calibri"/>
          <w:sz w:val="23"/>
          <w:szCs w:val="23"/>
        </w:rPr>
        <w:t xml:space="preserve"> też inne </w:t>
      </w:r>
      <w:r w:rsidR="001178B9" w:rsidRPr="001077BD">
        <w:rPr>
          <w:rFonts w:eastAsia="Times New Roman" w:cs="Calibri"/>
          <w:sz w:val="23"/>
          <w:szCs w:val="23"/>
        </w:rPr>
        <w:t>pasma</w:t>
      </w:r>
      <w:r w:rsidR="00D75532" w:rsidRPr="001077BD">
        <w:rPr>
          <w:rFonts w:eastAsia="Times New Roman" w:cs="Calibri"/>
          <w:sz w:val="23"/>
          <w:szCs w:val="23"/>
        </w:rPr>
        <w:t xml:space="preserve"> (</w:t>
      </w:r>
      <w:r w:rsidR="006301CC" w:rsidRPr="001077BD">
        <w:rPr>
          <w:rFonts w:eastAsia="Times New Roman" w:cs="Calibri"/>
          <w:sz w:val="23"/>
          <w:szCs w:val="23"/>
        </w:rPr>
        <w:t xml:space="preserve">np. </w:t>
      </w:r>
      <w:r w:rsidR="00D75532" w:rsidRPr="001077BD">
        <w:rPr>
          <w:rFonts w:eastAsia="Times New Roman" w:cs="Calibri"/>
          <w:sz w:val="23"/>
          <w:szCs w:val="23"/>
        </w:rPr>
        <w:t>4+)</w:t>
      </w:r>
      <w:r w:rsidR="008C6568" w:rsidRPr="001077BD">
        <w:rPr>
          <w:rFonts w:eastAsia="Times New Roman" w:cs="Calibri"/>
          <w:sz w:val="23"/>
          <w:szCs w:val="23"/>
        </w:rPr>
        <w:t>,</w:t>
      </w:r>
      <w:r w:rsidR="001178B9" w:rsidRPr="001077BD">
        <w:rPr>
          <w:rFonts w:eastAsia="Times New Roman" w:cs="Calibri"/>
          <w:sz w:val="23"/>
          <w:szCs w:val="23"/>
        </w:rPr>
        <w:t xml:space="preserve"> jeśli będzie tego wymagała optymalizacja zasięgu</w:t>
      </w:r>
      <w:r w:rsidR="00037D7F">
        <w:rPr>
          <w:rFonts w:eastAsia="Times New Roman" w:cs="Calibri"/>
          <w:sz w:val="23"/>
          <w:szCs w:val="23"/>
        </w:rPr>
        <w:t>;</w:t>
      </w:r>
    </w:p>
    <w:p w14:paraId="06B21ACF" w14:textId="2D2B8B6D" w:rsidR="006301CC" w:rsidRPr="001077BD" w:rsidRDefault="006301CC" w:rsidP="00E62115">
      <w:pPr>
        <w:pStyle w:val="Akapitzlist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>oczekiwane jest osiągnięcie zasięgu 5 mln</w:t>
      </w:r>
      <w:r w:rsidR="00037D7F">
        <w:rPr>
          <w:rFonts w:eastAsia="Times New Roman" w:cs="Calibri"/>
          <w:sz w:val="23"/>
          <w:szCs w:val="23"/>
        </w:rPr>
        <w:t xml:space="preserve"> odbiorców</w:t>
      </w:r>
      <w:r w:rsidRPr="001077BD">
        <w:rPr>
          <w:rFonts w:eastAsia="Times New Roman" w:cs="Calibri"/>
          <w:sz w:val="23"/>
          <w:szCs w:val="23"/>
        </w:rPr>
        <w:t>.</w:t>
      </w:r>
    </w:p>
    <w:p w14:paraId="484CA099" w14:textId="77777777" w:rsidR="00D34A02" w:rsidRPr="001077BD" w:rsidRDefault="00D34A02" w:rsidP="00F84A53">
      <w:pPr>
        <w:spacing w:after="0" w:line="240" w:lineRule="auto"/>
        <w:ind w:left="357"/>
        <w:jc w:val="both"/>
        <w:rPr>
          <w:rFonts w:cs="Calibri"/>
          <w:bCs/>
          <w:sz w:val="23"/>
          <w:szCs w:val="23"/>
        </w:rPr>
      </w:pPr>
    </w:p>
    <w:p w14:paraId="3FF8E2D8" w14:textId="44643E2F" w:rsidR="007120EF" w:rsidRPr="001077BD" w:rsidRDefault="007120EF" w:rsidP="00F84A53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567"/>
        <w:rPr>
          <w:rFonts w:ascii="Calibri" w:hAnsi="Calibri" w:cs="Calibri"/>
          <w:b/>
          <w:bCs/>
          <w:sz w:val="23"/>
          <w:szCs w:val="23"/>
        </w:rPr>
      </w:pPr>
      <w:r w:rsidRPr="001077BD">
        <w:rPr>
          <w:rFonts w:ascii="Calibri" w:hAnsi="Calibri" w:cs="Calibri"/>
          <w:b/>
          <w:bCs/>
          <w:sz w:val="23"/>
          <w:szCs w:val="23"/>
        </w:rPr>
        <w:t>Termin wykonania zamówienia:</w:t>
      </w:r>
    </w:p>
    <w:p w14:paraId="0F2A7B6F" w14:textId="77777777" w:rsidR="00F84A53" w:rsidRPr="001077BD" w:rsidRDefault="00F84A53" w:rsidP="00F84A53">
      <w:pPr>
        <w:spacing w:after="0" w:line="240" w:lineRule="auto"/>
        <w:jc w:val="both"/>
        <w:rPr>
          <w:rFonts w:eastAsia="Times New Roman" w:cs="Calibri"/>
          <w:sz w:val="23"/>
          <w:szCs w:val="23"/>
        </w:rPr>
      </w:pPr>
    </w:p>
    <w:p w14:paraId="3F081DFF" w14:textId="3E18A836" w:rsidR="00A70595" w:rsidRPr="001077BD" w:rsidRDefault="007576F2" w:rsidP="00F84A53">
      <w:pPr>
        <w:spacing w:after="0" w:line="240" w:lineRule="auto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>R</w:t>
      </w:r>
      <w:r w:rsidR="00A70595" w:rsidRPr="001077BD">
        <w:rPr>
          <w:rFonts w:eastAsia="Times New Roman" w:cs="Calibri"/>
          <w:sz w:val="23"/>
          <w:szCs w:val="23"/>
        </w:rPr>
        <w:t>e</w:t>
      </w:r>
      <w:r w:rsidRPr="001077BD">
        <w:rPr>
          <w:rFonts w:eastAsia="Times New Roman" w:cs="Calibri"/>
          <w:sz w:val="23"/>
          <w:szCs w:val="23"/>
        </w:rPr>
        <w:t xml:space="preserve">alizacja </w:t>
      </w:r>
      <w:r w:rsidR="00037D7F">
        <w:rPr>
          <w:rFonts w:eastAsia="Times New Roman" w:cs="Calibri"/>
          <w:sz w:val="23"/>
          <w:szCs w:val="23"/>
        </w:rPr>
        <w:t>kampanii telewizyjnej</w:t>
      </w:r>
      <w:r w:rsidR="001178B9" w:rsidRPr="001077BD">
        <w:rPr>
          <w:rFonts w:eastAsia="Times New Roman" w:cs="Calibri"/>
          <w:sz w:val="23"/>
          <w:szCs w:val="23"/>
        </w:rPr>
        <w:t xml:space="preserve"> w terminie od 1 marca </w:t>
      </w:r>
      <w:r w:rsidR="00340001">
        <w:rPr>
          <w:rFonts w:eastAsia="Times New Roman" w:cs="Calibri"/>
          <w:sz w:val="23"/>
          <w:szCs w:val="23"/>
        </w:rPr>
        <w:t xml:space="preserve">do 31 maja </w:t>
      </w:r>
      <w:r w:rsidR="001178B9" w:rsidRPr="001077BD">
        <w:rPr>
          <w:rFonts w:eastAsia="Times New Roman" w:cs="Calibri"/>
          <w:sz w:val="23"/>
          <w:szCs w:val="23"/>
        </w:rPr>
        <w:t xml:space="preserve">2022 r. </w:t>
      </w:r>
    </w:p>
    <w:p w14:paraId="1C792B33" w14:textId="2767CF07" w:rsidR="008D282D" w:rsidRPr="001077BD" w:rsidRDefault="008D282D" w:rsidP="00F84A53">
      <w:pPr>
        <w:spacing w:after="0" w:line="240" w:lineRule="auto"/>
        <w:rPr>
          <w:rFonts w:eastAsia="Times New Roman" w:cs="Calibri"/>
          <w:b/>
          <w:bCs/>
          <w:sz w:val="23"/>
          <w:szCs w:val="23"/>
          <w:lang w:eastAsia="pl-PL"/>
        </w:rPr>
      </w:pPr>
    </w:p>
    <w:p w14:paraId="05137463" w14:textId="77777777" w:rsidR="00D950EA" w:rsidRPr="001077BD" w:rsidRDefault="00D950EA" w:rsidP="00F84A53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567"/>
        <w:rPr>
          <w:rFonts w:ascii="Calibri" w:hAnsi="Calibri" w:cs="Calibri"/>
          <w:b/>
          <w:bCs/>
          <w:sz w:val="23"/>
          <w:szCs w:val="23"/>
        </w:rPr>
      </w:pPr>
      <w:r w:rsidRPr="001077BD">
        <w:rPr>
          <w:rFonts w:ascii="Calibri" w:hAnsi="Calibri" w:cs="Calibri"/>
          <w:b/>
          <w:bCs/>
          <w:sz w:val="23"/>
          <w:szCs w:val="23"/>
        </w:rPr>
        <w:t>Kryteria dostępu:</w:t>
      </w:r>
    </w:p>
    <w:p w14:paraId="599DDE04" w14:textId="77777777" w:rsidR="00F84A53" w:rsidRPr="001077BD" w:rsidRDefault="00F84A53" w:rsidP="00F84A53">
      <w:pPr>
        <w:spacing w:after="0" w:line="240" w:lineRule="auto"/>
        <w:jc w:val="both"/>
        <w:rPr>
          <w:rFonts w:eastAsia="Times New Roman" w:cs="Calibri"/>
          <w:sz w:val="23"/>
          <w:szCs w:val="23"/>
        </w:rPr>
      </w:pPr>
    </w:p>
    <w:p w14:paraId="2611384A" w14:textId="63E7EC4B" w:rsidR="00D950EA" w:rsidRDefault="00D950EA" w:rsidP="00340001">
      <w:pPr>
        <w:spacing w:after="0" w:line="240" w:lineRule="auto"/>
        <w:jc w:val="both"/>
        <w:rPr>
          <w:rFonts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 xml:space="preserve">O udzielenie zamówienia mogą ubiegać się Wykonawcy </w:t>
      </w:r>
      <w:r w:rsidR="00417872">
        <w:rPr>
          <w:rFonts w:eastAsia="Times New Roman" w:cs="Calibri"/>
          <w:sz w:val="23"/>
          <w:szCs w:val="23"/>
        </w:rPr>
        <w:t xml:space="preserve">trwale, </w:t>
      </w:r>
      <w:r w:rsidR="00417872" w:rsidRPr="001077BD">
        <w:rPr>
          <w:rFonts w:eastAsia="Times New Roman" w:cs="Calibri"/>
          <w:sz w:val="23"/>
          <w:szCs w:val="23"/>
        </w:rPr>
        <w:t>od co najmniej 20 lat</w:t>
      </w:r>
      <w:r w:rsidR="00417872">
        <w:rPr>
          <w:rFonts w:eastAsia="Times New Roman" w:cs="Calibri"/>
          <w:sz w:val="23"/>
          <w:szCs w:val="23"/>
        </w:rPr>
        <w:t>,</w:t>
      </w:r>
      <w:r w:rsidR="00417872" w:rsidRPr="001077BD">
        <w:rPr>
          <w:rFonts w:eastAsia="Times New Roman" w:cs="Calibri"/>
          <w:sz w:val="23"/>
          <w:szCs w:val="23"/>
        </w:rPr>
        <w:t xml:space="preserve"> </w:t>
      </w:r>
      <w:r w:rsidR="00340001">
        <w:rPr>
          <w:rFonts w:eastAsia="Times New Roman" w:cs="Calibri"/>
          <w:sz w:val="23"/>
          <w:szCs w:val="23"/>
        </w:rPr>
        <w:t>p</w:t>
      </w:r>
      <w:r w:rsidRPr="001077BD">
        <w:rPr>
          <w:rFonts w:eastAsia="Times New Roman" w:cs="Calibri"/>
          <w:sz w:val="23"/>
          <w:szCs w:val="23"/>
        </w:rPr>
        <w:t>rowadz</w:t>
      </w:r>
      <w:r w:rsidR="00340001">
        <w:rPr>
          <w:rFonts w:eastAsia="Times New Roman" w:cs="Calibri"/>
          <w:sz w:val="23"/>
          <w:szCs w:val="23"/>
        </w:rPr>
        <w:t xml:space="preserve">ący </w:t>
      </w:r>
      <w:r w:rsidRPr="001077BD">
        <w:rPr>
          <w:rFonts w:eastAsia="Times New Roman" w:cs="Calibri"/>
          <w:sz w:val="23"/>
          <w:szCs w:val="23"/>
        </w:rPr>
        <w:t>działalnoś</w:t>
      </w:r>
      <w:r w:rsidR="00340001">
        <w:rPr>
          <w:rFonts w:eastAsia="Times New Roman" w:cs="Calibri"/>
          <w:sz w:val="23"/>
          <w:szCs w:val="23"/>
        </w:rPr>
        <w:t>ć</w:t>
      </w:r>
      <w:r w:rsidRPr="001077BD">
        <w:rPr>
          <w:rFonts w:eastAsia="Times New Roman" w:cs="Calibri"/>
          <w:sz w:val="23"/>
          <w:szCs w:val="23"/>
        </w:rPr>
        <w:t xml:space="preserve"> w zakresie </w:t>
      </w:r>
      <w:r w:rsidR="00D75532" w:rsidRPr="001077BD">
        <w:rPr>
          <w:rFonts w:eastAsia="Times New Roman" w:cs="Calibri"/>
          <w:sz w:val="23"/>
          <w:szCs w:val="23"/>
        </w:rPr>
        <w:t xml:space="preserve">emisji </w:t>
      </w:r>
      <w:r w:rsidR="000A12D9" w:rsidRPr="001077BD">
        <w:rPr>
          <w:rFonts w:eastAsia="Times New Roman" w:cs="Calibri"/>
          <w:sz w:val="23"/>
          <w:szCs w:val="23"/>
        </w:rPr>
        <w:t xml:space="preserve">ogólnopolskich </w:t>
      </w:r>
      <w:r w:rsidR="00D75532" w:rsidRPr="001077BD">
        <w:rPr>
          <w:rFonts w:eastAsia="Times New Roman" w:cs="Calibri"/>
          <w:sz w:val="23"/>
          <w:szCs w:val="23"/>
        </w:rPr>
        <w:t>programów telewizyjnych</w:t>
      </w:r>
      <w:r w:rsidR="008C6568" w:rsidRPr="001077BD">
        <w:rPr>
          <w:rFonts w:eastAsia="Times New Roman" w:cs="Calibri"/>
          <w:sz w:val="23"/>
          <w:szCs w:val="23"/>
        </w:rPr>
        <w:t xml:space="preserve"> </w:t>
      </w:r>
      <w:r w:rsidRPr="001077BD">
        <w:rPr>
          <w:rFonts w:eastAsia="Times New Roman" w:cs="Calibri"/>
          <w:sz w:val="23"/>
          <w:szCs w:val="23"/>
        </w:rPr>
        <w:t>(0/1).</w:t>
      </w:r>
    </w:p>
    <w:p w14:paraId="7E55926F" w14:textId="77777777" w:rsidR="001077BD" w:rsidRPr="001077BD" w:rsidRDefault="001077BD" w:rsidP="00F84A53">
      <w:pPr>
        <w:pStyle w:val="Akapitzlist"/>
        <w:spacing w:after="0" w:line="240" w:lineRule="auto"/>
        <w:ind w:left="426"/>
        <w:contextualSpacing w:val="0"/>
        <w:rPr>
          <w:rFonts w:cs="Calibri"/>
          <w:sz w:val="23"/>
          <w:szCs w:val="23"/>
        </w:rPr>
      </w:pPr>
    </w:p>
    <w:p w14:paraId="01C3D755" w14:textId="77777777" w:rsidR="00EC04CA" w:rsidRPr="001077BD" w:rsidRDefault="00EC04CA" w:rsidP="00EC04CA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567"/>
        <w:rPr>
          <w:rFonts w:ascii="Calibri" w:hAnsi="Calibri" w:cs="Calibri"/>
          <w:b/>
          <w:bCs/>
          <w:sz w:val="23"/>
          <w:szCs w:val="23"/>
        </w:rPr>
      </w:pPr>
      <w:r w:rsidRPr="001077BD">
        <w:rPr>
          <w:rFonts w:ascii="Calibri" w:hAnsi="Calibri" w:cs="Calibri"/>
          <w:b/>
          <w:bCs/>
          <w:sz w:val="23"/>
          <w:szCs w:val="23"/>
        </w:rPr>
        <w:t>Miejsce, termin i sposób składania ofert:</w:t>
      </w:r>
    </w:p>
    <w:p w14:paraId="5128952B" w14:textId="77777777" w:rsidR="00EC04CA" w:rsidRPr="001077BD" w:rsidRDefault="00EC04CA" w:rsidP="00EC04CA">
      <w:pPr>
        <w:pStyle w:val="Akapitzlist"/>
        <w:spacing w:after="0" w:line="240" w:lineRule="auto"/>
        <w:ind w:left="714"/>
        <w:contextualSpacing w:val="0"/>
        <w:rPr>
          <w:rFonts w:cs="Calibri"/>
          <w:sz w:val="23"/>
          <w:szCs w:val="23"/>
        </w:rPr>
      </w:pPr>
    </w:p>
    <w:p w14:paraId="1CEF82CB" w14:textId="613594AC" w:rsidR="00EC04CA" w:rsidRPr="001077BD" w:rsidRDefault="00EC04CA" w:rsidP="006301CC">
      <w:pPr>
        <w:pStyle w:val="Akapitzlist"/>
        <w:numPr>
          <w:ilvl w:val="0"/>
          <w:numId w:val="34"/>
        </w:numPr>
        <w:spacing w:after="0" w:line="240" w:lineRule="auto"/>
        <w:ind w:left="425" w:hanging="425"/>
        <w:contextualSpacing w:val="0"/>
        <w:jc w:val="both"/>
        <w:rPr>
          <w:rFonts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>Oferty</w:t>
      </w:r>
      <w:r w:rsidR="00E10F20">
        <w:rPr>
          <w:rFonts w:eastAsia="Times New Roman" w:cs="Calibri"/>
          <w:sz w:val="23"/>
          <w:szCs w:val="23"/>
        </w:rPr>
        <w:t>,</w:t>
      </w:r>
      <w:r w:rsidRPr="001077BD">
        <w:rPr>
          <w:rFonts w:cs="Calibri"/>
          <w:sz w:val="23"/>
          <w:szCs w:val="23"/>
        </w:rPr>
        <w:t xml:space="preserve"> </w:t>
      </w:r>
      <w:r w:rsidR="00E10F20">
        <w:rPr>
          <w:rFonts w:cs="Calibri"/>
          <w:sz w:val="23"/>
          <w:szCs w:val="23"/>
        </w:rPr>
        <w:t xml:space="preserve">zawierające estymowane parametry </w:t>
      </w:r>
      <w:r w:rsidR="00A47ECC">
        <w:rPr>
          <w:rFonts w:cs="Calibri"/>
          <w:sz w:val="23"/>
          <w:szCs w:val="23"/>
        </w:rPr>
        <w:t xml:space="preserve">efektów </w:t>
      </w:r>
      <w:r w:rsidR="00E10F20">
        <w:rPr>
          <w:rFonts w:cs="Calibri"/>
          <w:sz w:val="23"/>
          <w:szCs w:val="23"/>
        </w:rPr>
        <w:t>proponowanej kampanii telewizyjnej</w:t>
      </w:r>
      <w:r w:rsidR="00A47ECC">
        <w:rPr>
          <w:rFonts w:cs="Calibri"/>
          <w:sz w:val="23"/>
          <w:szCs w:val="23"/>
        </w:rPr>
        <w:t xml:space="preserve"> wraz z wyceną czasu antenowego</w:t>
      </w:r>
      <w:r w:rsidR="00E10F20">
        <w:rPr>
          <w:rFonts w:cs="Calibri"/>
          <w:sz w:val="23"/>
          <w:szCs w:val="23"/>
        </w:rPr>
        <w:t xml:space="preserve">, </w:t>
      </w:r>
      <w:r w:rsidRPr="001077BD">
        <w:rPr>
          <w:rFonts w:cs="Calibri"/>
          <w:sz w:val="23"/>
          <w:szCs w:val="23"/>
        </w:rPr>
        <w:t xml:space="preserve">należy składać </w:t>
      </w:r>
      <w:r w:rsidRPr="001077BD">
        <w:rPr>
          <w:rFonts w:eastAsia="Times New Roman" w:cs="Calibri"/>
          <w:sz w:val="23"/>
          <w:szCs w:val="23"/>
          <w:lang w:eastAsia="pl-PL"/>
        </w:rPr>
        <w:t xml:space="preserve">pocztą elektroniczną na adres:  </w:t>
      </w:r>
      <w:hyperlink r:id="rId11" w:history="1">
        <w:r w:rsidRPr="001077BD">
          <w:rPr>
            <w:rStyle w:val="Hipercze"/>
            <w:rFonts w:cs="Calibri"/>
            <w:sz w:val="23"/>
            <w:szCs w:val="23"/>
            <w:shd w:val="clear" w:color="auto" w:fill="FFFFFF"/>
          </w:rPr>
          <w:t>abaran@caritas.org.pl</w:t>
        </w:r>
      </w:hyperlink>
      <w:r w:rsidRPr="001077BD">
        <w:rPr>
          <w:rFonts w:cs="Calibri"/>
          <w:color w:val="555555"/>
          <w:sz w:val="23"/>
          <w:szCs w:val="23"/>
          <w:shd w:val="clear" w:color="auto" w:fill="FFFFFF"/>
        </w:rPr>
        <w:t xml:space="preserve"> </w:t>
      </w:r>
      <w:r w:rsidR="00417872">
        <w:rPr>
          <w:rFonts w:cs="Calibri"/>
          <w:color w:val="555555"/>
          <w:sz w:val="23"/>
          <w:szCs w:val="23"/>
          <w:shd w:val="clear" w:color="auto" w:fill="FFFFFF"/>
        </w:rPr>
        <w:t xml:space="preserve">i/lub </w:t>
      </w:r>
      <w:hyperlink r:id="rId12" w:history="1">
        <w:r w:rsidR="00417872" w:rsidRPr="007F39AF">
          <w:rPr>
            <w:rStyle w:val="Hipercze"/>
            <w:rFonts w:cs="Calibri"/>
            <w:sz w:val="23"/>
            <w:szCs w:val="23"/>
            <w:shd w:val="clear" w:color="auto" w:fill="FFFFFF"/>
          </w:rPr>
          <w:t>abiderman@caritas.org.pl</w:t>
        </w:r>
      </w:hyperlink>
      <w:r w:rsidRPr="001077BD">
        <w:rPr>
          <w:rFonts w:cs="Calibri"/>
          <w:sz w:val="23"/>
          <w:szCs w:val="23"/>
        </w:rPr>
        <w:t xml:space="preserve">. </w:t>
      </w:r>
    </w:p>
    <w:p w14:paraId="3AEA951D" w14:textId="087EF9CC" w:rsidR="00417872" w:rsidRPr="00417872" w:rsidRDefault="00E10F20" w:rsidP="00E62115">
      <w:pPr>
        <w:pStyle w:val="Akapitzlist"/>
        <w:numPr>
          <w:ilvl w:val="0"/>
          <w:numId w:val="34"/>
        </w:numPr>
        <w:spacing w:after="0" w:line="240" w:lineRule="auto"/>
        <w:ind w:left="425" w:hanging="425"/>
        <w:contextualSpacing w:val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lastRenderedPageBreak/>
        <w:t>Zamawiający może samodzielnie zwrócić się do potencjalnych wykonawców z prośbą o przygotowanie oferty</w:t>
      </w:r>
      <w:r w:rsidR="00A47ECC">
        <w:rPr>
          <w:rFonts w:cs="Calibri"/>
          <w:sz w:val="23"/>
          <w:szCs w:val="23"/>
        </w:rPr>
        <w:t xml:space="preserve"> wskazanej w pkt. V.1</w:t>
      </w:r>
      <w:r>
        <w:rPr>
          <w:rFonts w:cs="Calibri"/>
          <w:sz w:val="23"/>
          <w:szCs w:val="23"/>
        </w:rPr>
        <w:t xml:space="preserve">. </w:t>
      </w:r>
    </w:p>
    <w:p w14:paraId="4737E4A1" w14:textId="56A13B83" w:rsidR="00E62115" w:rsidRPr="001077BD" w:rsidRDefault="00E62115" w:rsidP="00E62115">
      <w:pPr>
        <w:pStyle w:val="Akapitzlist"/>
        <w:numPr>
          <w:ilvl w:val="0"/>
          <w:numId w:val="34"/>
        </w:numPr>
        <w:spacing w:after="0" w:line="240" w:lineRule="auto"/>
        <w:ind w:left="425" w:hanging="425"/>
        <w:contextualSpacing w:val="0"/>
        <w:jc w:val="both"/>
        <w:rPr>
          <w:rFonts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>Każdy</w:t>
      </w:r>
      <w:r w:rsidRPr="001077BD">
        <w:rPr>
          <w:rFonts w:cs="Calibri"/>
          <w:sz w:val="23"/>
          <w:szCs w:val="23"/>
        </w:rPr>
        <w:t xml:space="preserve"> </w:t>
      </w:r>
      <w:r w:rsidRPr="001077BD">
        <w:rPr>
          <w:rFonts w:eastAsia="Times New Roman" w:cs="Calibri"/>
          <w:sz w:val="23"/>
          <w:szCs w:val="23"/>
        </w:rPr>
        <w:t>Wykonawca</w:t>
      </w:r>
      <w:r w:rsidRPr="001077BD">
        <w:rPr>
          <w:rFonts w:cs="Calibri"/>
          <w:sz w:val="23"/>
          <w:szCs w:val="23"/>
        </w:rPr>
        <w:t xml:space="preserve"> ma też prawo zwrócić się o wyjaśnienie </w:t>
      </w:r>
      <w:r w:rsidR="00E275BC" w:rsidRPr="001077BD">
        <w:rPr>
          <w:rFonts w:cs="Calibri"/>
          <w:sz w:val="23"/>
          <w:szCs w:val="23"/>
        </w:rPr>
        <w:t>oczekiwań Zamawiającego</w:t>
      </w:r>
      <w:r w:rsidRPr="001077BD">
        <w:rPr>
          <w:rFonts w:cs="Calibri"/>
          <w:sz w:val="23"/>
          <w:szCs w:val="23"/>
        </w:rPr>
        <w:t xml:space="preserve">. Pytania należy kierować na e-mail: </w:t>
      </w:r>
      <w:hyperlink r:id="rId13" w:history="1">
        <w:r w:rsidRPr="001077BD">
          <w:rPr>
            <w:rStyle w:val="Hipercze"/>
            <w:rFonts w:cs="Calibri"/>
            <w:sz w:val="23"/>
            <w:szCs w:val="23"/>
            <w:shd w:val="clear" w:color="auto" w:fill="FFFFFF"/>
          </w:rPr>
          <w:t>abaran@caritas.org.pl</w:t>
        </w:r>
      </w:hyperlink>
      <w:r w:rsidRPr="001077BD">
        <w:rPr>
          <w:rFonts w:cs="Calibri"/>
          <w:color w:val="555555"/>
          <w:sz w:val="23"/>
          <w:szCs w:val="23"/>
          <w:shd w:val="clear" w:color="auto" w:fill="FFFFFF"/>
        </w:rPr>
        <w:t xml:space="preserve"> </w:t>
      </w:r>
      <w:r w:rsidR="00E10F20">
        <w:rPr>
          <w:rFonts w:cs="Calibri"/>
          <w:color w:val="555555"/>
          <w:sz w:val="23"/>
          <w:szCs w:val="23"/>
          <w:shd w:val="clear" w:color="auto" w:fill="FFFFFF"/>
        </w:rPr>
        <w:t xml:space="preserve">i/lub </w:t>
      </w:r>
      <w:hyperlink r:id="rId14" w:history="1">
        <w:r w:rsidR="00E10F20" w:rsidRPr="007F39AF">
          <w:rPr>
            <w:rStyle w:val="Hipercze"/>
            <w:rFonts w:cs="Calibri"/>
            <w:sz w:val="23"/>
            <w:szCs w:val="23"/>
            <w:shd w:val="clear" w:color="auto" w:fill="FFFFFF"/>
          </w:rPr>
          <w:t>abiderman@caritas.org.pl</w:t>
        </w:r>
      </w:hyperlink>
      <w:r w:rsidR="00E10F20" w:rsidRPr="001077BD">
        <w:rPr>
          <w:rFonts w:cs="Calibri"/>
          <w:sz w:val="23"/>
          <w:szCs w:val="23"/>
        </w:rPr>
        <w:t>.</w:t>
      </w:r>
    </w:p>
    <w:p w14:paraId="1B1A069D" w14:textId="3182E043" w:rsidR="00E62115" w:rsidRPr="001077BD" w:rsidRDefault="00E62115" w:rsidP="00E62115">
      <w:pPr>
        <w:pStyle w:val="Akapitzlist"/>
        <w:numPr>
          <w:ilvl w:val="0"/>
          <w:numId w:val="34"/>
        </w:numPr>
        <w:spacing w:after="0" w:line="240" w:lineRule="auto"/>
        <w:ind w:left="425" w:hanging="425"/>
        <w:contextualSpacing w:val="0"/>
        <w:jc w:val="both"/>
        <w:rPr>
          <w:rFonts w:cs="Calibri"/>
          <w:sz w:val="23"/>
          <w:szCs w:val="23"/>
        </w:rPr>
      </w:pPr>
      <w:r w:rsidRPr="001077BD">
        <w:rPr>
          <w:rFonts w:cs="Calibri"/>
          <w:sz w:val="23"/>
          <w:szCs w:val="23"/>
        </w:rPr>
        <w:t>Zamawiający udzieli odpowiedzi i odeśle ją w formie elektronicznej.</w:t>
      </w:r>
    </w:p>
    <w:p w14:paraId="7C324FB5" w14:textId="10B20191" w:rsidR="00E275BC" w:rsidRPr="001077BD" w:rsidRDefault="00E275BC" w:rsidP="00E275BC">
      <w:pPr>
        <w:pStyle w:val="Akapitzlist"/>
        <w:numPr>
          <w:ilvl w:val="0"/>
          <w:numId w:val="34"/>
        </w:numPr>
        <w:spacing w:after="0" w:line="240" w:lineRule="auto"/>
        <w:ind w:left="425" w:hanging="425"/>
        <w:contextualSpacing w:val="0"/>
        <w:jc w:val="both"/>
        <w:rPr>
          <w:rFonts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>O</w:t>
      </w:r>
      <w:r w:rsidR="00A47ECC">
        <w:rPr>
          <w:rFonts w:eastAsia="Times New Roman" w:cs="Calibri"/>
          <w:sz w:val="23"/>
          <w:szCs w:val="23"/>
        </w:rPr>
        <w:t>stateczną o</w:t>
      </w:r>
      <w:r w:rsidRPr="001077BD">
        <w:rPr>
          <w:rFonts w:eastAsia="Times New Roman" w:cs="Calibri"/>
          <w:sz w:val="23"/>
          <w:szCs w:val="23"/>
        </w:rPr>
        <w:t>fertę</w:t>
      </w:r>
      <w:r w:rsidRPr="001077BD">
        <w:rPr>
          <w:rFonts w:cs="Calibri"/>
          <w:sz w:val="23"/>
          <w:szCs w:val="23"/>
        </w:rPr>
        <w:t xml:space="preserve"> </w:t>
      </w:r>
      <w:r w:rsidRPr="001077BD">
        <w:rPr>
          <w:rFonts w:eastAsia="Times New Roman" w:cs="Calibri"/>
          <w:sz w:val="23"/>
          <w:szCs w:val="23"/>
          <w:lang w:eastAsia="pl-PL"/>
        </w:rPr>
        <w:t>należy</w:t>
      </w:r>
      <w:r w:rsidRPr="001077BD">
        <w:rPr>
          <w:rFonts w:cs="Calibri"/>
          <w:sz w:val="23"/>
          <w:szCs w:val="23"/>
        </w:rPr>
        <w:t xml:space="preserve"> złożyć </w:t>
      </w:r>
      <w:r w:rsidRPr="001077BD">
        <w:rPr>
          <w:rFonts w:cs="Calibri"/>
          <w:b/>
          <w:bCs/>
          <w:sz w:val="23"/>
          <w:szCs w:val="23"/>
        </w:rPr>
        <w:t>do dnia 20 lutego 2022 r.</w:t>
      </w:r>
    </w:p>
    <w:p w14:paraId="0F2461AD" w14:textId="77777777" w:rsidR="00EC04CA" w:rsidRPr="001077BD" w:rsidRDefault="00EC04CA" w:rsidP="00EC04CA">
      <w:pPr>
        <w:pStyle w:val="NormalnyWeb"/>
        <w:spacing w:before="0" w:beforeAutospacing="0" w:after="0" w:afterAutospacing="0"/>
        <w:ind w:left="567"/>
        <w:rPr>
          <w:rFonts w:ascii="Calibri" w:hAnsi="Calibri" w:cs="Calibri"/>
          <w:b/>
          <w:bCs/>
          <w:sz w:val="23"/>
          <w:szCs w:val="23"/>
        </w:rPr>
      </w:pPr>
    </w:p>
    <w:p w14:paraId="2C0FE865" w14:textId="57BD2AEB" w:rsidR="00D950EA" w:rsidRPr="001077BD" w:rsidRDefault="00D950EA" w:rsidP="00F84A53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567"/>
        <w:rPr>
          <w:rFonts w:ascii="Calibri" w:hAnsi="Calibri" w:cs="Calibri"/>
          <w:b/>
          <w:bCs/>
          <w:sz w:val="23"/>
          <w:szCs w:val="23"/>
        </w:rPr>
      </w:pPr>
      <w:r w:rsidRPr="001077BD">
        <w:rPr>
          <w:rFonts w:ascii="Calibri" w:hAnsi="Calibri" w:cs="Calibri"/>
          <w:b/>
          <w:bCs/>
          <w:sz w:val="23"/>
          <w:szCs w:val="23"/>
        </w:rPr>
        <w:t>Wymagania dot. oferty:</w:t>
      </w:r>
    </w:p>
    <w:p w14:paraId="7939ABAD" w14:textId="77777777" w:rsidR="00F84A53" w:rsidRPr="001077BD" w:rsidRDefault="00F84A53" w:rsidP="00F84A53">
      <w:pPr>
        <w:pStyle w:val="Akapitzlist"/>
        <w:spacing w:after="0" w:line="240" w:lineRule="auto"/>
        <w:ind w:left="425"/>
        <w:contextualSpacing w:val="0"/>
        <w:jc w:val="both"/>
        <w:rPr>
          <w:rFonts w:eastAsia="Times New Roman" w:cs="Calibri"/>
          <w:sz w:val="23"/>
          <w:szCs w:val="23"/>
        </w:rPr>
      </w:pPr>
      <w:bookmarkStart w:id="2" w:name="_Hlk45789375"/>
    </w:p>
    <w:p w14:paraId="06D590FC" w14:textId="56079EA3" w:rsidR="00D950EA" w:rsidRPr="001077BD" w:rsidRDefault="00D950EA" w:rsidP="006301CC">
      <w:pPr>
        <w:pStyle w:val="Akapitzlist"/>
        <w:numPr>
          <w:ilvl w:val="0"/>
          <w:numId w:val="44"/>
        </w:numPr>
        <w:spacing w:after="0" w:line="240" w:lineRule="auto"/>
        <w:ind w:left="425" w:hanging="425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 xml:space="preserve">Przygotowanie </w:t>
      </w:r>
      <w:r w:rsidR="00F61F5A" w:rsidRPr="001077BD">
        <w:rPr>
          <w:rFonts w:eastAsia="Times New Roman" w:cs="Calibri"/>
          <w:sz w:val="23"/>
          <w:szCs w:val="23"/>
        </w:rPr>
        <w:t>oferty</w:t>
      </w:r>
      <w:r w:rsidR="00A47ECC">
        <w:rPr>
          <w:rFonts w:eastAsia="Times New Roman" w:cs="Calibri"/>
          <w:sz w:val="23"/>
          <w:szCs w:val="23"/>
        </w:rPr>
        <w:t>,</w:t>
      </w:r>
      <w:r w:rsidR="00F61F5A" w:rsidRPr="001077BD">
        <w:rPr>
          <w:rFonts w:eastAsia="Times New Roman" w:cs="Calibri"/>
          <w:sz w:val="23"/>
          <w:szCs w:val="23"/>
        </w:rPr>
        <w:t xml:space="preserve"> </w:t>
      </w:r>
      <w:r w:rsidR="00EC04CA" w:rsidRPr="001077BD">
        <w:rPr>
          <w:rFonts w:eastAsia="Times New Roman" w:cs="Calibri"/>
          <w:sz w:val="23"/>
          <w:szCs w:val="23"/>
        </w:rPr>
        <w:t xml:space="preserve">zawierającej </w:t>
      </w:r>
      <w:r w:rsidR="00A47ECC">
        <w:rPr>
          <w:rFonts w:cs="Calibri"/>
          <w:sz w:val="23"/>
          <w:szCs w:val="23"/>
        </w:rPr>
        <w:t>estymowane parametry efektów proponowanej kampanii telewizyjnej</w:t>
      </w:r>
      <w:r w:rsidR="00FC1465" w:rsidRPr="001077BD">
        <w:rPr>
          <w:rFonts w:eastAsia="Times New Roman" w:cs="Calibri"/>
          <w:sz w:val="23"/>
          <w:szCs w:val="23"/>
        </w:rPr>
        <w:t>, któr</w:t>
      </w:r>
      <w:r w:rsidR="00A47ECC">
        <w:rPr>
          <w:rFonts w:eastAsia="Times New Roman" w:cs="Calibri"/>
          <w:sz w:val="23"/>
          <w:szCs w:val="23"/>
        </w:rPr>
        <w:t>a</w:t>
      </w:r>
      <w:r w:rsidR="00EC04CA" w:rsidRPr="001077BD">
        <w:rPr>
          <w:rFonts w:eastAsia="Times New Roman" w:cs="Calibri"/>
          <w:sz w:val="23"/>
          <w:szCs w:val="23"/>
        </w:rPr>
        <w:t xml:space="preserve"> pozw</w:t>
      </w:r>
      <w:r w:rsidR="00FC1465" w:rsidRPr="001077BD">
        <w:rPr>
          <w:rFonts w:eastAsia="Times New Roman" w:cs="Calibri"/>
          <w:sz w:val="23"/>
          <w:szCs w:val="23"/>
        </w:rPr>
        <w:t>o</w:t>
      </w:r>
      <w:r w:rsidR="00EC04CA" w:rsidRPr="001077BD">
        <w:rPr>
          <w:rFonts w:eastAsia="Times New Roman" w:cs="Calibri"/>
          <w:sz w:val="23"/>
          <w:szCs w:val="23"/>
        </w:rPr>
        <w:t>l</w:t>
      </w:r>
      <w:r w:rsidR="00A47ECC">
        <w:rPr>
          <w:rFonts w:eastAsia="Times New Roman" w:cs="Calibri"/>
          <w:sz w:val="23"/>
          <w:szCs w:val="23"/>
        </w:rPr>
        <w:t>i</w:t>
      </w:r>
      <w:r w:rsidR="00EC04CA" w:rsidRPr="001077BD">
        <w:rPr>
          <w:rFonts w:eastAsia="Times New Roman" w:cs="Calibri"/>
          <w:sz w:val="23"/>
          <w:szCs w:val="23"/>
        </w:rPr>
        <w:t xml:space="preserve"> na </w:t>
      </w:r>
      <w:r w:rsidR="009C294F" w:rsidRPr="001077BD">
        <w:rPr>
          <w:rFonts w:cs="Calibri"/>
          <w:bCs/>
          <w:spacing w:val="-8"/>
          <w:sz w:val="23"/>
          <w:szCs w:val="23"/>
        </w:rPr>
        <w:t>osiągnięci</w:t>
      </w:r>
      <w:r w:rsidR="00EC04CA" w:rsidRPr="001077BD">
        <w:rPr>
          <w:rFonts w:cs="Calibri"/>
          <w:bCs/>
          <w:spacing w:val="-8"/>
          <w:sz w:val="23"/>
          <w:szCs w:val="23"/>
        </w:rPr>
        <w:t>e</w:t>
      </w:r>
      <w:r w:rsidR="009C294F" w:rsidRPr="001077BD">
        <w:rPr>
          <w:rFonts w:cs="Calibri"/>
          <w:bCs/>
          <w:spacing w:val="-8"/>
          <w:sz w:val="23"/>
          <w:szCs w:val="23"/>
        </w:rPr>
        <w:t xml:space="preserve"> 5 mln zasięgu</w:t>
      </w:r>
      <w:r w:rsidR="00EC04CA" w:rsidRPr="001077BD">
        <w:rPr>
          <w:rFonts w:cs="Calibri"/>
          <w:bCs/>
          <w:spacing w:val="-8"/>
          <w:sz w:val="23"/>
          <w:szCs w:val="23"/>
        </w:rPr>
        <w:t xml:space="preserve"> emitowanego spotu</w:t>
      </w:r>
      <w:r w:rsidR="00FC1465" w:rsidRPr="001077BD">
        <w:rPr>
          <w:rFonts w:cs="Calibri"/>
          <w:bCs/>
          <w:spacing w:val="-8"/>
          <w:sz w:val="23"/>
          <w:szCs w:val="23"/>
        </w:rPr>
        <w:t xml:space="preserve">. </w:t>
      </w:r>
      <w:r w:rsidR="00A47ECC">
        <w:rPr>
          <w:rFonts w:eastAsia="Times New Roman" w:cs="Calibri"/>
          <w:sz w:val="23"/>
          <w:szCs w:val="23"/>
        </w:rPr>
        <w:t>Dodatkową wartością oferty</w:t>
      </w:r>
      <w:r w:rsidR="00A47ECC" w:rsidRPr="00A47ECC">
        <w:rPr>
          <w:rFonts w:eastAsia="Times New Roman" w:cs="Calibri"/>
          <w:sz w:val="23"/>
          <w:szCs w:val="23"/>
        </w:rPr>
        <w:t xml:space="preserve"> </w:t>
      </w:r>
      <w:r w:rsidR="00A47ECC">
        <w:rPr>
          <w:rFonts w:eastAsia="Times New Roman" w:cs="Calibri"/>
          <w:sz w:val="23"/>
          <w:szCs w:val="23"/>
        </w:rPr>
        <w:t>będzie emisja w paśmie OPP.</w:t>
      </w:r>
    </w:p>
    <w:p w14:paraId="75850A4D" w14:textId="158096BD" w:rsidR="00E62115" w:rsidRPr="001077BD" w:rsidRDefault="00D950EA" w:rsidP="00E62115">
      <w:pPr>
        <w:pStyle w:val="Akapitzlist"/>
        <w:numPr>
          <w:ilvl w:val="0"/>
          <w:numId w:val="44"/>
        </w:numPr>
        <w:spacing w:after="0" w:line="240" w:lineRule="auto"/>
        <w:ind w:left="425" w:hanging="425"/>
        <w:contextualSpacing w:val="0"/>
        <w:jc w:val="both"/>
        <w:rPr>
          <w:rFonts w:cs="Calibri"/>
          <w:color w:val="000000" w:themeColor="text1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 xml:space="preserve">Przygotowanie wyceny </w:t>
      </w:r>
      <w:r w:rsidR="00FC1465" w:rsidRPr="001077BD">
        <w:rPr>
          <w:rFonts w:eastAsia="Times New Roman" w:cs="Calibri"/>
          <w:sz w:val="23"/>
          <w:szCs w:val="23"/>
        </w:rPr>
        <w:t xml:space="preserve">proponowanej </w:t>
      </w:r>
      <w:r w:rsidRPr="001077BD">
        <w:rPr>
          <w:rFonts w:eastAsia="Times New Roman" w:cs="Calibri"/>
          <w:sz w:val="23"/>
          <w:szCs w:val="23"/>
        </w:rPr>
        <w:t>usługi</w:t>
      </w:r>
      <w:r w:rsidR="006301CC" w:rsidRPr="001077BD">
        <w:rPr>
          <w:rFonts w:eastAsia="Times New Roman" w:cs="Calibri"/>
          <w:sz w:val="23"/>
          <w:szCs w:val="23"/>
        </w:rPr>
        <w:t>.</w:t>
      </w:r>
    </w:p>
    <w:p w14:paraId="0B26D92F" w14:textId="77777777" w:rsidR="00D950EA" w:rsidRPr="001077BD" w:rsidRDefault="00D950EA" w:rsidP="00F84A53">
      <w:pPr>
        <w:pStyle w:val="Akapitzlist"/>
        <w:spacing w:after="0" w:line="240" w:lineRule="auto"/>
        <w:ind w:left="425"/>
        <w:contextualSpacing w:val="0"/>
        <w:jc w:val="both"/>
        <w:rPr>
          <w:rFonts w:eastAsia="Times New Roman" w:cs="Calibri"/>
          <w:sz w:val="23"/>
          <w:szCs w:val="23"/>
        </w:rPr>
      </w:pPr>
    </w:p>
    <w:bookmarkEnd w:id="2"/>
    <w:p w14:paraId="6C66980B" w14:textId="77777777" w:rsidR="00D950EA" w:rsidRPr="001077BD" w:rsidRDefault="00D950EA" w:rsidP="00F84A53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567"/>
        <w:rPr>
          <w:rFonts w:ascii="Calibri" w:hAnsi="Calibri" w:cs="Calibri"/>
          <w:b/>
          <w:bCs/>
          <w:sz w:val="23"/>
          <w:szCs w:val="23"/>
        </w:rPr>
      </w:pPr>
      <w:r w:rsidRPr="001077BD">
        <w:rPr>
          <w:rFonts w:ascii="Calibri" w:hAnsi="Calibri" w:cs="Calibri"/>
          <w:b/>
          <w:bCs/>
          <w:sz w:val="23"/>
          <w:szCs w:val="23"/>
        </w:rPr>
        <w:t>Sposób oceny oferty</w:t>
      </w:r>
    </w:p>
    <w:p w14:paraId="12A585FA" w14:textId="77777777" w:rsidR="00F84A53" w:rsidRPr="001077BD" w:rsidRDefault="00F84A53" w:rsidP="00F84A53">
      <w:pPr>
        <w:pStyle w:val="Akapitzlist"/>
        <w:spacing w:after="0" w:line="240" w:lineRule="auto"/>
        <w:ind w:left="426"/>
        <w:contextualSpacing w:val="0"/>
        <w:jc w:val="both"/>
        <w:rPr>
          <w:rFonts w:eastAsia="Times New Roman" w:cs="Calibri"/>
          <w:sz w:val="23"/>
          <w:szCs w:val="23"/>
        </w:rPr>
      </w:pPr>
    </w:p>
    <w:p w14:paraId="1693D144" w14:textId="07AA6428" w:rsidR="00D950EA" w:rsidRPr="001077BD" w:rsidRDefault="00D950EA" w:rsidP="00F84A53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 xml:space="preserve">Kryteria oceny oferty (max </w:t>
      </w:r>
      <w:r w:rsidR="006F1AE6" w:rsidRPr="001077BD">
        <w:rPr>
          <w:rFonts w:eastAsia="Times New Roman" w:cs="Calibri"/>
          <w:sz w:val="23"/>
          <w:szCs w:val="23"/>
        </w:rPr>
        <w:t>4</w:t>
      </w:r>
      <w:r w:rsidRPr="001077BD">
        <w:rPr>
          <w:rFonts w:eastAsia="Times New Roman" w:cs="Calibri"/>
          <w:sz w:val="23"/>
          <w:szCs w:val="23"/>
        </w:rPr>
        <w:t>0 pkt):</w:t>
      </w:r>
    </w:p>
    <w:p w14:paraId="3FCFCDBC" w14:textId="25AC37B5" w:rsidR="00D950EA" w:rsidRPr="001077BD" w:rsidRDefault="00FC1465" w:rsidP="00F84A53">
      <w:pPr>
        <w:spacing w:after="0" w:line="240" w:lineRule="auto"/>
        <w:ind w:left="426"/>
        <w:textAlignment w:val="center"/>
        <w:rPr>
          <w:rFonts w:cs="Calibri"/>
          <w:bCs/>
          <w:spacing w:val="-8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 xml:space="preserve">Przekroczenie zasięgu </w:t>
      </w:r>
      <w:r w:rsidR="00BF4677" w:rsidRPr="001077BD">
        <w:rPr>
          <w:rFonts w:cs="Calibri"/>
          <w:bCs/>
          <w:spacing w:val="-8"/>
          <w:sz w:val="23"/>
          <w:szCs w:val="23"/>
        </w:rPr>
        <w:t xml:space="preserve">5 mln </w:t>
      </w:r>
      <w:r w:rsidRPr="001077BD">
        <w:rPr>
          <w:rFonts w:cs="Calibri"/>
          <w:bCs/>
          <w:spacing w:val="-8"/>
          <w:sz w:val="23"/>
          <w:szCs w:val="23"/>
        </w:rPr>
        <w:t>odbiorców</w:t>
      </w:r>
      <w:r w:rsidR="006F1AE6" w:rsidRPr="001077BD">
        <w:rPr>
          <w:rFonts w:cs="Calibri"/>
          <w:bCs/>
          <w:spacing w:val="-8"/>
          <w:sz w:val="23"/>
          <w:szCs w:val="23"/>
        </w:rPr>
        <w:t xml:space="preserve"> </w:t>
      </w:r>
      <w:r w:rsidR="006F1AE6" w:rsidRPr="001077BD">
        <w:rPr>
          <w:rFonts w:cs="Calibri"/>
          <w:bCs/>
          <w:spacing w:val="-8"/>
          <w:sz w:val="23"/>
          <w:szCs w:val="23"/>
        </w:rPr>
        <w:tab/>
      </w:r>
      <w:r w:rsidR="006F1AE6" w:rsidRPr="001077BD">
        <w:rPr>
          <w:rFonts w:cs="Calibri"/>
          <w:bCs/>
          <w:spacing w:val="-8"/>
          <w:sz w:val="23"/>
          <w:szCs w:val="23"/>
        </w:rPr>
        <w:tab/>
        <w:t>- 40 pkt</w:t>
      </w:r>
    </w:p>
    <w:p w14:paraId="6A0D4631" w14:textId="082B9F60" w:rsidR="00FC1465" w:rsidRPr="001077BD" w:rsidRDefault="00FC1465" w:rsidP="00F84A53">
      <w:pPr>
        <w:spacing w:after="0" w:line="240" w:lineRule="auto"/>
        <w:ind w:left="426"/>
        <w:textAlignment w:val="center"/>
        <w:rPr>
          <w:rFonts w:cs="Calibri"/>
          <w:bCs/>
          <w:spacing w:val="-8"/>
          <w:sz w:val="23"/>
          <w:szCs w:val="23"/>
        </w:rPr>
      </w:pPr>
      <w:r w:rsidRPr="001077BD">
        <w:rPr>
          <w:rFonts w:cs="Calibri"/>
          <w:bCs/>
          <w:spacing w:val="-8"/>
          <w:sz w:val="23"/>
          <w:szCs w:val="23"/>
        </w:rPr>
        <w:t>Osiągnięcie zasięgu między 4 a 5 mln odbiorców</w:t>
      </w:r>
      <w:r w:rsidR="006F1AE6" w:rsidRPr="001077BD">
        <w:rPr>
          <w:rFonts w:cs="Calibri"/>
          <w:bCs/>
          <w:spacing w:val="-8"/>
          <w:sz w:val="23"/>
          <w:szCs w:val="23"/>
        </w:rPr>
        <w:tab/>
        <w:t>- 30 pkt</w:t>
      </w:r>
    </w:p>
    <w:p w14:paraId="1C688624" w14:textId="6EBC5D44" w:rsidR="00FC1465" w:rsidRPr="001077BD" w:rsidRDefault="00FC1465" w:rsidP="00F84A53">
      <w:pPr>
        <w:spacing w:after="0" w:line="240" w:lineRule="auto"/>
        <w:ind w:left="426"/>
        <w:textAlignment w:val="center"/>
        <w:rPr>
          <w:rFonts w:cs="Calibri"/>
          <w:bCs/>
          <w:spacing w:val="-8"/>
          <w:sz w:val="23"/>
          <w:szCs w:val="23"/>
        </w:rPr>
      </w:pPr>
      <w:r w:rsidRPr="001077BD">
        <w:rPr>
          <w:rFonts w:cs="Calibri"/>
          <w:bCs/>
          <w:spacing w:val="-8"/>
          <w:sz w:val="23"/>
          <w:szCs w:val="23"/>
        </w:rPr>
        <w:t>Osiągnięcie zasięgu między 3 a 4 mln odbiorców</w:t>
      </w:r>
      <w:r w:rsidR="006F1AE6" w:rsidRPr="001077BD">
        <w:rPr>
          <w:rFonts w:cs="Calibri"/>
          <w:bCs/>
          <w:spacing w:val="-8"/>
          <w:sz w:val="23"/>
          <w:szCs w:val="23"/>
        </w:rPr>
        <w:tab/>
        <w:t>- 20 pkt</w:t>
      </w:r>
    </w:p>
    <w:p w14:paraId="66519B86" w14:textId="7D5DA58F" w:rsidR="00FC1465" w:rsidRDefault="00FC1465" w:rsidP="00F84A53">
      <w:pPr>
        <w:spacing w:after="0" w:line="240" w:lineRule="auto"/>
        <w:ind w:left="426"/>
        <w:textAlignment w:val="center"/>
        <w:rPr>
          <w:rFonts w:cs="Calibri"/>
          <w:bCs/>
          <w:spacing w:val="-8"/>
          <w:sz w:val="23"/>
          <w:szCs w:val="23"/>
        </w:rPr>
      </w:pPr>
      <w:r w:rsidRPr="001077BD">
        <w:rPr>
          <w:rFonts w:cs="Calibri"/>
          <w:bCs/>
          <w:spacing w:val="-8"/>
          <w:sz w:val="23"/>
          <w:szCs w:val="23"/>
        </w:rPr>
        <w:t xml:space="preserve">Osiągnięcie zasięgu poniżej 2 mln odbiorców </w:t>
      </w:r>
      <w:r w:rsidR="006F1AE6" w:rsidRPr="001077BD">
        <w:rPr>
          <w:rFonts w:cs="Calibri"/>
          <w:bCs/>
          <w:spacing w:val="-8"/>
          <w:sz w:val="23"/>
          <w:szCs w:val="23"/>
        </w:rPr>
        <w:tab/>
        <w:t>- 10 pkt</w:t>
      </w:r>
    </w:p>
    <w:p w14:paraId="0CA550B2" w14:textId="3D1565F3" w:rsidR="00ED7F53" w:rsidRDefault="00ED7F53" w:rsidP="00F84A53">
      <w:pPr>
        <w:spacing w:after="0" w:line="240" w:lineRule="auto"/>
        <w:ind w:left="426"/>
        <w:textAlignment w:val="center"/>
        <w:rPr>
          <w:rFonts w:cs="Calibri"/>
          <w:bCs/>
          <w:spacing w:val="-8"/>
          <w:sz w:val="23"/>
          <w:szCs w:val="23"/>
        </w:rPr>
      </w:pPr>
    </w:p>
    <w:p w14:paraId="78F4F856" w14:textId="1A1C13AD" w:rsidR="00ED7F53" w:rsidRPr="001077BD" w:rsidRDefault="00ED7F53" w:rsidP="00F84A53">
      <w:pPr>
        <w:spacing w:after="0" w:line="240" w:lineRule="auto"/>
        <w:ind w:left="426"/>
        <w:textAlignment w:val="center"/>
        <w:rPr>
          <w:rFonts w:cs="Calibri"/>
          <w:sz w:val="23"/>
          <w:szCs w:val="23"/>
        </w:rPr>
      </w:pPr>
      <w:r>
        <w:rPr>
          <w:rFonts w:cs="Calibri"/>
          <w:bCs/>
          <w:spacing w:val="-8"/>
          <w:sz w:val="23"/>
          <w:szCs w:val="23"/>
        </w:rPr>
        <w:t xml:space="preserve">Za zaoferowanie dodatkowej emisji w paśmie OPP </w:t>
      </w:r>
      <w:r w:rsidR="0008181E">
        <w:rPr>
          <w:rFonts w:cs="Calibri"/>
          <w:bCs/>
          <w:spacing w:val="-8"/>
          <w:sz w:val="23"/>
          <w:szCs w:val="23"/>
        </w:rPr>
        <w:t xml:space="preserve">lub w ogłoszeniach społecznych </w:t>
      </w:r>
      <w:r>
        <w:rPr>
          <w:rFonts w:cs="Calibri"/>
          <w:bCs/>
          <w:spacing w:val="-8"/>
          <w:sz w:val="23"/>
          <w:szCs w:val="23"/>
        </w:rPr>
        <w:t>przyznamy dodatkowe 15 pkt.</w:t>
      </w:r>
    </w:p>
    <w:p w14:paraId="67425EE4" w14:textId="77777777" w:rsidR="00D950EA" w:rsidRPr="001077BD" w:rsidRDefault="00D950EA" w:rsidP="00F84A53">
      <w:pPr>
        <w:spacing w:after="0" w:line="240" w:lineRule="auto"/>
        <w:ind w:left="567"/>
        <w:textAlignment w:val="center"/>
        <w:rPr>
          <w:rFonts w:cs="Calibri"/>
          <w:b/>
          <w:sz w:val="23"/>
          <w:szCs w:val="23"/>
        </w:rPr>
      </w:pPr>
    </w:p>
    <w:p w14:paraId="783F4EA1" w14:textId="5836B23B" w:rsidR="00D950EA" w:rsidRPr="001077BD" w:rsidRDefault="00D950EA" w:rsidP="00F84A53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 xml:space="preserve">Kryterium ceny (max </w:t>
      </w:r>
      <w:r w:rsidR="00334591" w:rsidRPr="001077BD">
        <w:rPr>
          <w:rFonts w:eastAsia="Times New Roman" w:cs="Calibri"/>
          <w:sz w:val="23"/>
          <w:szCs w:val="23"/>
        </w:rPr>
        <w:t>40</w:t>
      </w:r>
      <w:r w:rsidRPr="001077BD">
        <w:rPr>
          <w:rFonts w:eastAsia="Times New Roman" w:cs="Calibri"/>
          <w:sz w:val="23"/>
          <w:szCs w:val="23"/>
        </w:rPr>
        <w:t xml:space="preserve"> pkt): </w:t>
      </w:r>
    </w:p>
    <w:p w14:paraId="2FB875B8" w14:textId="44EF5C00" w:rsidR="00D950EA" w:rsidRPr="001077BD" w:rsidRDefault="00D950EA" w:rsidP="00F84A53">
      <w:pPr>
        <w:spacing w:after="0" w:line="240" w:lineRule="auto"/>
        <w:ind w:left="426"/>
        <w:textAlignment w:val="center"/>
        <w:rPr>
          <w:rFonts w:cs="Calibri"/>
          <w:sz w:val="23"/>
          <w:szCs w:val="23"/>
        </w:rPr>
      </w:pPr>
      <w:r w:rsidRPr="001077BD">
        <w:rPr>
          <w:rFonts w:cs="Calibri"/>
          <w:sz w:val="23"/>
          <w:szCs w:val="23"/>
        </w:rPr>
        <w:t xml:space="preserve">Najniższa zaoferowana cena otrzyma </w:t>
      </w:r>
      <w:r w:rsidR="00334591" w:rsidRPr="001077BD">
        <w:rPr>
          <w:rFonts w:cs="Calibri"/>
          <w:sz w:val="23"/>
          <w:szCs w:val="23"/>
        </w:rPr>
        <w:t>4</w:t>
      </w:r>
      <w:r w:rsidR="00C902F7" w:rsidRPr="001077BD">
        <w:rPr>
          <w:rFonts w:cs="Calibri"/>
          <w:sz w:val="23"/>
          <w:szCs w:val="23"/>
        </w:rPr>
        <w:t>0</w:t>
      </w:r>
      <w:r w:rsidRPr="001077BD">
        <w:rPr>
          <w:rFonts w:cs="Calibri"/>
          <w:sz w:val="23"/>
          <w:szCs w:val="23"/>
        </w:rPr>
        <w:t xml:space="preserve"> pkt.</w:t>
      </w:r>
    </w:p>
    <w:p w14:paraId="5288D7CE" w14:textId="4F3739D1" w:rsidR="00D950EA" w:rsidRPr="001077BD" w:rsidRDefault="00D950EA" w:rsidP="00F84A53">
      <w:pPr>
        <w:spacing w:after="0" w:line="240" w:lineRule="auto"/>
        <w:ind w:left="426"/>
        <w:textAlignment w:val="center"/>
        <w:rPr>
          <w:rFonts w:cs="Calibri"/>
          <w:sz w:val="23"/>
          <w:szCs w:val="23"/>
        </w:rPr>
      </w:pPr>
      <w:r w:rsidRPr="001077BD">
        <w:rPr>
          <w:rFonts w:cs="Calibri"/>
          <w:sz w:val="23"/>
          <w:szCs w:val="23"/>
        </w:rPr>
        <w:t xml:space="preserve">Cena wyższa od najniższej </w:t>
      </w:r>
      <w:r w:rsidR="00334591" w:rsidRPr="001077BD">
        <w:rPr>
          <w:rFonts w:cs="Calibri"/>
          <w:sz w:val="23"/>
          <w:szCs w:val="23"/>
        </w:rPr>
        <w:t>≤</w:t>
      </w:r>
      <w:r w:rsidRPr="001077BD">
        <w:rPr>
          <w:rFonts w:cs="Calibri"/>
          <w:sz w:val="23"/>
          <w:szCs w:val="23"/>
        </w:rPr>
        <w:t xml:space="preserve"> </w:t>
      </w:r>
      <w:r w:rsidR="00C902F7" w:rsidRPr="001077BD">
        <w:rPr>
          <w:rFonts w:cs="Calibri"/>
          <w:sz w:val="23"/>
          <w:szCs w:val="23"/>
        </w:rPr>
        <w:t>2</w:t>
      </w:r>
      <w:r w:rsidRPr="001077BD">
        <w:rPr>
          <w:rFonts w:cs="Calibri"/>
          <w:sz w:val="23"/>
          <w:szCs w:val="23"/>
        </w:rPr>
        <w:t xml:space="preserve">5% otrzyma </w:t>
      </w:r>
      <w:r w:rsidR="00334591" w:rsidRPr="001077BD">
        <w:rPr>
          <w:rFonts w:cs="Calibri"/>
          <w:sz w:val="23"/>
          <w:szCs w:val="23"/>
        </w:rPr>
        <w:t>3</w:t>
      </w:r>
      <w:r w:rsidR="00C902F7" w:rsidRPr="001077BD">
        <w:rPr>
          <w:rFonts w:cs="Calibri"/>
          <w:sz w:val="23"/>
          <w:szCs w:val="23"/>
        </w:rPr>
        <w:t>0</w:t>
      </w:r>
      <w:r w:rsidRPr="001077BD">
        <w:rPr>
          <w:rFonts w:cs="Calibri"/>
          <w:sz w:val="23"/>
          <w:szCs w:val="23"/>
        </w:rPr>
        <w:t xml:space="preserve"> pkt.</w:t>
      </w:r>
    </w:p>
    <w:p w14:paraId="66CBCA02" w14:textId="05B56024" w:rsidR="00D950EA" w:rsidRPr="001077BD" w:rsidRDefault="00D950EA" w:rsidP="00F84A53">
      <w:pPr>
        <w:spacing w:after="0" w:line="240" w:lineRule="auto"/>
        <w:ind w:left="426"/>
        <w:textAlignment w:val="center"/>
        <w:rPr>
          <w:rFonts w:cs="Calibri"/>
          <w:sz w:val="23"/>
          <w:szCs w:val="23"/>
        </w:rPr>
      </w:pPr>
      <w:r w:rsidRPr="001077BD">
        <w:rPr>
          <w:rFonts w:cs="Calibri"/>
          <w:sz w:val="23"/>
          <w:szCs w:val="23"/>
        </w:rPr>
        <w:t xml:space="preserve">Cena wyższa od najniższej </w:t>
      </w:r>
      <w:r w:rsidR="00334591" w:rsidRPr="001077BD">
        <w:rPr>
          <w:rFonts w:cs="Calibri"/>
          <w:sz w:val="23"/>
          <w:szCs w:val="23"/>
        </w:rPr>
        <w:t>≤</w:t>
      </w:r>
      <w:r w:rsidRPr="001077BD">
        <w:rPr>
          <w:rFonts w:cs="Calibri"/>
          <w:sz w:val="23"/>
          <w:szCs w:val="23"/>
        </w:rPr>
        <w:t xml:space="preserve"> </w:t>
      </w:r>
      <w:r w:rsidR="00C902F7" w:rsidRPr="001077BD">
        <w:rPr>
          <w:rFonts w:cs="Calibri"/>
          <w:sz w:val="23"/>
          <w:szCs w:val="23"/>
        </w:rPr>
        <w:t>50</w:t>
      </w:r>
      <w:r w:rsidRPr="001077BD">
        <w:rPr>
          <w:rFonts w:cs="Calibri"/>
          <w:sz w:val="23"/>
          <w:szCs w:val="23"/>
        </w:rPr>
        <w:t xml:space="preserve">% otrzyma </w:t>
      </w:r>
      <w:r w:rsidR="00334591" w:rsidRPr="001077BD">
        <w:rPr>
          <w:rFonts w:cs="Calibri"/>
          <w:sz w:val="23"/>
          <w:szCs w:val="23"/>
        </w:rPr>
        <w:t>2</w:t>
      </w:r>
      <w:r w:rsidR="00C902F7" w:rsidRPr="001077BD">
        <w:rPr>
          <w:rFonts w:cs="Calibri"/>
          <w:sz w:val="23"/>
          <w:szCs w:val="23"/>
        </w:rPr>
        <w:t>0</w:t>
      </w:r>
      <w:r w:rsidRPr="001077BD">
        <w:rPr>
          <w:rFonts w:cs="Calibri"/>
          <w:sz w:val="23"/>
          <w:szCs w:val="23"/>
        </w:rPr>
        <w:t xml:space="preserve"> pkt.</w:t>
      </w:r>
    </w:p>
    <w:p w14:paraId="33119634" w14:textId="219EC781" w:rsidR="00D950EA" w:rsidRPr="001077BD" w:rsidRDefault="00D950EA" w:rsidP="00F84A53">
      <w:pPr>
        <w:spacing w:after="0" w:line="240" w:lineRule="auto"/>
        <w:ind w:left="426"/>
        <w:textAlignment w:val="center"/>
        <w:rPr>
          <w:rFonts w:cs="Calibri"/>
          <w:sz w:val="23"/>
          <w:szCs w:val="23"/>
        </w:rPr>
      </w:pPr>
      <w:r w:rsidRPr="001077BD">
        <w:rPr>
          <w:rFonts w:cs="Calibri"/>
          <w:sz w:val="23"/>
          <w:szCs w:val="23"/>
        </w:rPr>
        <w:t xml:space="preserve">Cena wyższa od najniższej </w:t>
      </w:r>
      <w:r w:rsidR="00334591" w:rsidRPr="001077BD">
        <w:rPr>
          <w:rFonts w:cs="Calibri"/>
          <w:sz w:val="23"/>
          <w:szCs w:val="23"/>
        </w:rPr>
        <w:t>≤</w:t>
      </w:r>
      <w:r w:rsidRPr="001077BD">
        <w:rPr>
          <w:rFonts w:cs="Calibri"/>
          <w:sz w:val="23"/>
          <w:szCs w:val="23"/>
        </w:rPr>
        <w:t xml:space="preserve"> </w:t>
      </w:r>
      <w:r w:rsidR="00334591" w:rsidRPr="001077BD">
        <w:rPr>
          <w:rFonts w:cs="Calibri"/>
          <w:sz w:val="23"/>
          <w:szCs w:val="23"/>
        </w:rPr>
        <w:t>75</w:t>
      </w:r>
      <w:r w:rsidRPr="001077BD">
        <w:rPr>
          <w:rFonts w:cs="Calibri"/>
          <w:sz w:val="23"/>
          <w:szCs w:val="23"/>
        </w:rPr>
        <w:t xml:space="preserve">% otrzyma </w:t>
      </w:r>
      <w:r w:rsidR="00334591" w:rsidRPr="001077BD">
        <w:rPr>
          <w:rFonts w:cs="Calibri"/>
          <w:sz w:val="23"/>
          <w:szCs w:val="23"/>
        </w:rPr>
        <w:t>10</w:t>
      </w:r>
      <w:r w:rsidRPr="001077BD">
        <w:rPr>
          <w:rFonts w:cs="Calibri"/>
          <w:sz w:val="23"/>
          <w:szCs w:val="23"/>
        </w:rPr>
        <w:t xml:space="preserve"> pkt.</w:t>
      </w:r>
    </w:p>
    <w:p w14:paraId="7FAA1BD2" w14:textId="77777777" w:rsidR="00D950EA" w:rsidRPr="001077BD" w:rsidRDefault="00D950EA" w:rsidP="00F84A53">
      <w:pPr>
        <w:pStyle w:val="Standard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23BA49E4" w14:textId="77777777" w:rsidR="00D950EA" w:rsidRPr="001077BD" w:rsidRDefault="00D950EA" w:rsidP="00F84A53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567"/>
        <w:rPr>
          <w:rFonts w:ascii="Calibri" w:hAnsi="Calibri" w:cs="Calibri"/>
          <w:b/>
          <w:bCs/>
          <w:sz w:val="23"/>
          <w:szCs w:val="23"/>
        </w:rPr>
      </w:pPr>
      <w:r w:rsidRPr="001077BD">
        <w:rPr>
          <w:rFonts w:ascii="Calibri" w:hAnsi="Calibri" w:cs="Calibri"/>
          <w:b/>
          <w:bCs/>
          <w:sz w:val="23"/>
          <w:szCs w:val="23"/>
        </w:rPr>
        <w:t>Tryb ogłoszenia wyników postępowania</w:t>
      </w:r>
    </w:p>
    <w:p w14:paraId="40D4E72B" w14:textId="77777777" w:rsidR="008C6568" w:rsidRPr="001077BD" w:rsidRDefault="008C6568" w:rsidP="00F84A53">
      <w:pPr>
        <w:spacing w:after="0" w:line="240" w:lineRule="auto"/>
        <w:rPr>
          <w:rFonts w:cs="Calibri"/>
          <w:spacing w:val="-6"/>
          <w:sz w:val="23"/>
          <w:szCs w:val="23"/>
        </w:rPr>
      </w:pPr>
    </w:p>
    <w:p w14:paraId="3CB1821A" w14:textId="0A56A027" w:rsidR="00D950EA" w:rsidRPr="001077BD" w:rsidRDefault="00D950EA" w:rsidP="00F84A53">
      <w:pPr>
        <w:spacing w:after="0" w:line="240" w:lineRule="auto"/>
        <w:rPr>
          <w:rFonts w:cs="Calibri"/>
          <w:spacing w:val="-6"/>
          <w:sz w:val="23"/>
          <w:szCs w:val="23"/>
        </w:rPr>
      </w:pPr>
      <w:r w:rsidRPr="001077BD">
        <w:rPr>
          <w:rFonts w:cs="Calibri"/>
          <w:spacing w:val="-6"/>
          <w:sz w:val="23"/>
          <w:szCs w:val="23"/>
        </w:rPr>
        <w:t xml:space="preserve">Wszyscy Oferenci, którzy złożą ofertę zostaną powiadomieni o wynikach postępowania, a wybrany Wykonawca dodatkowo zostanie poinformowany o </w:t>
      </w:r>
      <w:r w:rsidR="00E275BC" w:rsidRPr="001077BD">
        <w:rPr>
          <w:rFonts w:cs="Calibri"/>
          <w:spacing w:val="-6"/>
          <w:sz w:val="23"/>
          <w:szCs w:val="23"/>
        </w:rPr>
        <w:t xml:space="preserve">formie, </w:t>
      </w:r>
      <w:r w:rsidRPr="001077BD">
        <w:rPr>
          <w:rFonts w:cs="Calibri"/>
          <w:spacing w:val="-6"/>
          <w:sz w:val="23"/>
          <w:szCs w:val="23"/>
        </w:rPr>
        <w:t>terminie i miejscu podpisania umowy.</w:t>
      </w:r>
    </w:p>
    <w:p w14:paraId="00D8E3DC" w14:textId="77777777" w:rsidR="00D950EA" w:rsidRPr="001077BD" w:rsidRDefault="00D950EA" w:rsidP="00F84A53">
      <w:pPr>
        <w:spacing w:after="0" w:line="240" w:lineRule="auto"/>
        <w:rPr>
          <w:rFonts w:cs="Calibri"/>
          <w:sz w:val="23"/>
          <w:szCs w:val="23"/>
        </w:rPr>
      </w:pPr>
    </w:p>
    <w:p w14:paraId="65C97B10" w14:textId="7B9EB79E" w:rsidR="00711671" w:rsidRPr="001077BD" w:rsidRDefault="00711671" w:rsidP="00F84A53">
      <w:pPr>
        <w:pStyle w:val="NormalnyWeb"/>
        <w:numPr>
          <w:ilvl w:val="0"/>
          <w:numId w:val="24"/>
        </w:numPr>
        <w:spacing w:before="0" w:beforeAutospacing="0" w:after="0" w:afterAutospacing="0"/>
        <w:ind w:left="567" w:hanging="567"/>
        <w:rPr>
          <w:rFonts w:ascii="Calibri" w:hAnsi="Calibri" w:cs="Calibri"/>
          <w:b/>
          <w:bCs/>
          <w:sz w:val="23"/>
          <w:szCs w:val="23"/>
        </w:rPr>
      </w:pPr>
      <w:r w:rsidRPr="001077BD">
        <w:rPr>
          <w:rFonts w:ascii="Calibri" w:hAnsi="Calibri" w:cs="Calibri"/>
          <w:b/>
          <w:bCs/>
          <w:sz w:val="23"/>
          <w:szCs w:val="23"/>
        </w:rPr>
        <w:t>Uwagi końcowe</w:t>
      </w:r>
    </w:p>
    <w:p w14:paraId="363CD2B5" w14:textId="77777777" w:rsidR="00F84A53" w:rsidRPr="001077BD" w:rsidRDefault="00F84A53" w:rsidP="00F84A53">
      <w:pPr>
        <w:pStyle w:val="Akapitzlist"/>
        <w:spacing w:after="0" w:line="240" w:lineRule="auto"/>
        <w:contextualSpacing w:val="0"/>
        <w:rPr>
          <w:rFonts w:cs="Calibri"/>
          <w:sz w:val="23"/>
          <w:szCs w:val="23"/>
        </w:rPr>
      </w:pPr>
    </w:p>
    <w:p w14:paraId="7D830A85" w14:textId="6B5EFDD5" w:rsidR="00711671" w:rsidRPr="001077BD" w:rsidRDefault="00711671" w:rsidP="001077BD">
      <w:pPr>
        <w:pStyle w:val="Akapitzlist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>Wykonawca związany jest ofertą przez okres 30 dni od terminu złożenia oferty.</w:t>
      </w:r>
    </w:p>
    <w:p w14:paraId="27379E3C" w14:textId="77777777" w:rsidR="00711671" w:rsidRPr="001077BD" w:rsidRDefault="00711671" w:rsidP="001077BD">
      <w:pPr>
        <w:pStyle w:val="Akapitzlist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>Niniejsze postępowanie nie podlega przepisom ustawy z dnia 29 stycznia 2004 r. Prawo zamówień publicznych.</w:t>
      </w:r>
    </w:p>
    <w:p w14:paraId="1BBE1879" w14:textId="77777777" w:rsidR="00711671" w:rsidRPr="001077BD" w:rsidRDefault="00711671" w:rsidP="001077BD">
      <w:pPr>
        <w:pStyle w:val="Akapitzlist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>Zapytanie jest upubliczniane na stronie internetowej Zamawiającego.</w:t>
      </w:r>
    </w:p>
    <w:p w14:paraId="66BDA808" w14:textId="77777777" w:rsidR="00711671" w:rsidRPr="001077BD" w:rsidRDefault="00711671" w:rsidP="001077BD">
      <w:pPr>
        <w:pStyle w:val="Akapitzlist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3"/>
          <w:szCs w:val="23"/>
        </w:rPr>
      </w:pPr>
      <w:r w:rsidRPr="001077BD">
        <w:rPr>
          <w:rFonts w:eastAsia="Times New Roman" w:cs="Calibri"/>
          <w:sz w:val="23"/>
          <w:szCs w:val="23"/>
        </w:rPr>
        <w:t xml:space="preserve">Zamawiający zastrzega sobie prawo do zmniejszenia lub zwiększenia zamówienia (w zależności od zaistniałych potrzeb). </w:t>
      </w:r>
    </w:p>
    <w:p w14:paraId="0E896337" w14:textId="77777777" w:rsidR="00711671" w:rsidRPr="001077BD" w:rsidRDefault="00711671" w:rsidP="001077BD">
      <w:pPr>
        <w:pStyle w:val="Akapitzlist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pacing w:val="-10"/>
          <w:sz w:val="23"/>
          <w:szCs w:val="23"/>
        </w:rPr>
      </w:pPr>
      <w:r w:rsidRPr="001077BD">
        <w:rPr>
          <w:rFonts w:eastAsia="Times New Roman" w:cs="Calibri"/>
          <w:spacing w:val="-10"/>
          <w:sz w:val="23"/>
          <w:szCs w:val="23"/>
        </w:rPr>
        <w:t>Zamawiający zastrzega sobie prawo do odwołania danego wydarzenia lub zmiany terminu wykonania usługi, o czym powiadomi Wykonawcę najpóźniej na 3 dni przed wskazanym terminem.</w:t>
      </w:r>
    </w:p>
    <w:p w14:paraId="47AFEEC0" w14:textId="77777777" w:rsidR="00711671" w:rsidRPr="001077BD" w:rsidRDefault="00711671" w:rsidP="00F84A53">
      <w:pPr>
        <w:spacing w:after="0" w:line="240" w:lineRule="auto"/>
        <w:rPr>
          <w:rFonts w:cs="Calibri"/>
          <w:sz w:val="23"/>
          <w:szCs w:val="23"/>
        </w:rPr>
      </w:pPr>
    </w:p>
    <w:sectPr w:rsidR="00711671" w:rsidRPr="001077BD" w:rsidSect="001077BD">
      <w:headerReference w:type="default" r:id="rId15"/>
      <w:footerReference w:type="default" r:id="rId16"/>
      <w:pgSz w:w="11906" w:h="16838"/>
      <w:pgMar w:top="1560" w:right="1417" w:bottom="141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6989" w14:textId="77777777" w:rsidR="00E179F3" w:rsidRDefault="00E179F3" w:rsidP="00B14CF5">
      <w:pPr>
        <w:spacing w:after="0" w:line="240" w:lineRule="auto"/>
      </w:pPr>
      <w:r>
        <w:separator/>
      </w:r>
    </w:p>
  </w:endnote>
  <w:endnote w:type="continuationSeparator" w:id="0">
    <w:p w14:paraId="6E4CC256" w14:textId="77777777" w:rsidR="00E179F3" w:rsidRDefault="00E179F3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00B14CF5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bookmarkStart w:id="3" w:name="_Hlk46138824"/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8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81" name="Obraz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3"/>
  </w:tbl>
  <w:p w14:paraId="208F5963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0DBF" w14:textId="77777777" w:rsidR="00E179F3" w:rsidRDefault="00E179F3" w:rsidP="00B14CF5">
      <w:pPr>
        <w:spacing w:after="0" w:line="240" w:lineRule="auto"/>
      </w:pPr>
      <w:r>
        <w:separator/>
      </w:r>
    </w:p>
  </w:footnote>
  <w:footnote w:type="continuationSeparator" w:id="0">
    <w:p w14:paraId="0239BF5F" w14:textId="77777777" w:rsidR="00E179F3" w:rsidRDefault="00E179F3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3E892279" w:rsidR="00B14CF5" w:rsidRDefault="001A4EDF" w:rsidP="00B14CF5">
    <w:pPr>
      <w:pStyle w:val="Nagwek"/>
      <w:ind w:left="-142"/>
    </w:pPr>
    <w:r>
      <w:rPr>
        <w:noProof/>
        <w:lang w:eastAsia="pl-PL"/>
      </w:rPr>
      <w:drawing>
        <wp:inline distT="0" distB="0" distL="0" distR="0" wp14:anchorId="05D2640F" wp14:editId="5D55F064">
          <wp:extent cx="1669774" cy="611109"/>
          <wp:effectExtent l="0" t="0" r="6985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068" cy="61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0BC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C7"/>
    <w:multiLevelType w:val="multilevel"/>
    <w:tmpl w:val="C3A04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870"/>
    <w:multiLevelType w:val="hybridMultilevel"/>
    <w:tmpl w:val="325C421C"/>
    <w:lvl w:ilvl="0" w:tplc="960A6C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7EA"/>
    <w:multiLevelType w:val="hybridMultilevel"/>
    <w:tmpl w:val="F2E60774"/>
    <w:lvl w:ilvl="0" w:tplc="FFFFFFFF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6E8E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D150F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368B8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5977C9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1904"/>
    <w:multiLevelType w:val="hybridMultilevel"/>
    <w:tmpl w:val="F2E60774"/>
    <w:lvl w:ilvl="0" w:tplc="FFFFFFFF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0793FA9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74EE2"/>
    <w:multiLevelType w:val="hybridMultilevel"/>
    <w:tmpl w:val="F2E60774"/>
    <w:lvl w:ilvl="0" w:tplc="FFFFFFFF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70554"/>
    <w:multiLevelType w:val="hybridMultilevel"/>
    <w:tmpl w:val="D17AD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44C97"/>
    <w:multiLevelType w:val="multilevel"/>
    <w:tmpl w:val="D12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E40401"/>
    <w:multiLevelType w:val="hybridMultilevel"/>
    <w:tmpl w:val="C3843A4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F0A1F"/>
    <w:multiLevelType w:val="hybridMultilevel"/>
    <w:tmpl w:val="F84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4EC0"/>
    <w:multiLevelType w:val="hybridMultilevel"/>
    <w:tmpl w:val="F2E60774"/>
    <w:lvl w:ilvl="0" w:tplc="FFFFFFFF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460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82279"/>
    <w:multiLevelType w:val="hybridMultilevel"/>
    <w:tmpl w:val="6ED2E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70029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11"/>
  </w:num>
  <w:num w:numId="5">
    <w:abstractNumId w:val="19"/>
  </w:num>
  <w:num w:numId="6">
    <w:abstractNumId w:val="43"/>
  </w:num>
  <w:num w:numId="7">
    <w:abstractNumId w:val="10"/>
  </w:num>
  <w:num w:numId="8">
    <w:abstractNumId w:val="29"/>
  </w:num>
  <w:num w:numId="9">
    <w:abstractNumId w:val="17"/>
  </w:num>
  <w:num w:numId="10">
    <w:abstractNumId w:val="28"/>
  </w:num>
  <w:num w:numId="11">
    <w:abstractNumId w:val="46"/>
  </w:num>
  <w:num w:numId="12">
    <w:abstractNumId w:val="41"/>
  </w:num>
  <w:num w:numId="13">
    <w:abstractNumId w:val="2"/>
  </w:num>
  <w:num w:numId="14">
    <w:abstractNumId w:val="12"/>
  </w:num>
  <w:num w:numId="15">
    <w:abstractNumId w:val="26"/>
  </w:num>
  <w:num w:numId="16">
    <w:abstractNumId w:val="21"/>
  </w:num>
  <w:num w:numId="17">
    <w:abstractNumId w:val="0"/>
  </w:num>
  <w:num w:numId="18">
    <w:abstractNumId w:val="3"/>
  </w:num>
  <w:num w:numId="19">
    <w:abstractNumId w:val="13"/>
  </w:num>
  <w:num w:numId="20">
    <w:abstractNumId w:val="45"/>
  </w:num>
  <w:num w:numId="21">
    <w:abstractNumId w:val="24"/>
  </w:num>
  <w:num w:numId="22">
    <w:abstractNumId w:val="36"/>
  </w:num>
  <w:num w:numId="23">
    <w:abstractNumId w:val="42"/>
  </w:num>
  <w:num w:numId="24">
    <w:abstractNumId w:val="7"/>
  </w:num>
  <w:num w:numId="25">
    <w:abstractNumId w:val="38"/>
  </w:num>
  <w:num w:numId="26">
    <w:abstractNumId w:val="44"/>
  </w:num>
  <w:num w:numId="27">
    <w:abstractNumId w:val="34"/>
  </w:num>
  <w:num w:numId="28">
    <w:abstractNumId w:val="15"/>
  </w:num>
  <w:num w:numId="29">
    <w:abstractNumId w:val="35"/>
  </w:num>
  <w:num w:numId="30">
    <w:abstractNumId w:val="20"/>
  </w:num>
  <w:num w:numId="31">
    <w:abstractNumId w:val="22"/>
  </w:num>
  <w:num w:numId="32">
    <w:abstractNumId w:val="25"/>
  </w:num>
  <w:num w:numId="33">
    <w:abstractNumId w:val="1"/>
  </w:num>
  <w:num w:numId="34">
    <w:abstractNumId w:val="6"/>
  </w:num>
  <w:num w:numId="35">
    <w:abstractNumId w:val="18"/>
  </w:num>
  <w:num w:numId="36">
    <w:abstractNumId w:val="5"/>
  </w:num>
  <w:num w:numId="37">
    <w:abstractNumId w:val="14"/>
  </w:num>
  <w:num w:numId="38">
    <w:abstractNumId w:val="37"/>
  </w:num>
  <w:num w:numId="39">
    <w:abstractNumId w:val="40"/>
  </w:num>
  <w:num w:numId="40">
    <w:abstractNumId w:val="4"/>
  </w:num>
  <w:num w:numId="41">
    <w:abstractNumId w:val="16"/>
  </w:num>
  <w:num w:numId="42">
    <w:abstractNumId w:val="31"/>
  </w:num>
  <w:num w:numId="43">
    <w:abstractNumId w:val="32"/>
  </w:num>
  <w:num w:numId="44">
    <w:abstractNumId w:val="30"/>
  </w:num>
  <w:num w:numId="45">
    <w:abstractNumId w:val="39"/>
  </w:num>
  <w:num w:numId="46">
    <w:abstractNumId w:val="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2"/>
    <w:rsid w:val="000053EB"/>
    <w:rsid w:val="00006B12"/>
    <w:rsid w:val="00016C8D"/>
    <w:rsid w:val="00027122"/>
    <w:rsid w:val="00037D7F"/>
    <w:rsid w:val="000729DB"/>
    <w:rsid w:val="0008181E"/>
    <w:rsid w:val="00095040"/>
    <w:rsid w:val="000A12D9"/>
    <w:rsid w:val="000A5748"/>
    <w:rsid w:val="000C4CFE"/>
    <w:rsid w:val="000D63A7"/>
    <w:rsid w:val="000F405A"/>
    <w:rsid w:val="001077BD"/>
    <w:rsid w:val="001111FD"/>
    <w:rsid w:val="001178B9"/>
    <w:rsid w:val="0014158F"/>
    <w:rsid w:val="00160CA8"/>
    <w:rsid w:val="00174C92"/>
    <w:rsid w:val="001952AF"/>
    <w:rsid w:val="001A4ECC"/>
    <w:rsid w:val="001A4EDF"/>
    <w:rsid w:val="001B5F38"/>
    <w:rsid w:val="001C3261"/>
    <w:rsid w:val="002101E3"/>
    <w:rsid w:val="00223878"/>
    <w:rsid w:val="002A5F74"/>
    <w:rsid w:val="002C3312"/>
    <w:rsid w:val="002C4DF3"/>
    <w:rsid w:val="002E5086"/>
    <w:rsid w:val="00323C06"/>
    <w:rsid w:val="003253FC"/>
    <w:rsid w:val="00325AAF"/>
    <w:rsid w:val="00334591"/>
    <w:rsid w:val="00340001"/>
    <w:rsid w:val="003531E9"/>
    <w:rsid w:val="003A4E27"/>
    <w:rsid w:val="003B50CC"/>
    <w:rsid w:val="003B6DF9"/>
    <w:rsid w:val="003C1D33"/>
    <w:rsid w:val="00417872"/>
    <w:rsid w:val="0044299C"/>
    <w:rsid w:val="004550BC"/>
    <w:rsid w:val="00457093"/>
    <w:rsid w:val="004A37EA"/>
    <w:rsid w:val="0052438C"/>
    <w:rsid w:val="00534722"/>
    <w:rsid w:val="005525DC"/>
    <w:rsid w:val="00581741"/>
    <w:rsid w:val="00594BE8"/>
    <w:rsid w:val="005D0C2A"/>
    <w:rsid w:val="005D507C"/>
    <w:rsid w:val="005E15C3"/>
    <w:rsid w:val="00611148"/>
    <w:rsid w:val="00622193"/>
    <w:rsid w:val="006301CC"/>
    <w:rsid w:val="00681DE7"/>
    <w:rsid w:val="00684A61"/>
    <w:rsid w:val="006A5D6B"/>
    <w:rsid w:val="006D2691"/>
    <w:rsid w:val="006F1AE6"/>
    <w:rsid w:val="00711671"/>
    <w:rsid w:val="007120EF"/>
    <w:rsid w:val="00716BEB"/>
    <w:rsid w:val="0072326C"/>
    <w:rsid w:val="00754C63"/>
    <w:rsid w:val="007576F2"/>
    <w:rsid w:val="00760049"/>
    <w:rsid w:val="00766196"/>
    <w:rsid w:val="00774A1B"/>
    <w:rsid w:val="007D429E"/>
    <w:rsid w:val="007D445E"/>
    <w:rsid w:val="007D5835"/>
    <w:rsid w:val="007F4544"/>
    <w:rsid w:val="008077D0"/>
    <w:rsid w:val="00817B39"/>
    <w:rsid w:val="00817F80"/>
    <w:rsid w:val="00835B44"/>
    <w:rsid w:val="00850594"/>
    <w:rsid w:val="00881604"/>
    <w:rsid w:val="00893F3A"/>
    <w:rsid w:val="008A19DD"/>
    <w:rsid w:val="008A6CF8"/>
    <w:rsid w:val="008B4183"/>
    <w:rsid w:val="008B6F97"/>
    <w:rsid w:val="008C28C2"/>
    <w:rsid w:val="008C6568"/>
    <w:rsid w:val="008D282D"/>
    <w:rsid w:val="009075AD"/>
    <w:rsid w:val="0092127F"/>
    <w:rsid w:val="00930EC6"/>
    <w:rsid w:val="00935EB7"/>
    <w:rsid w:val="00971360"/>
    <w:rsid w:val="00991FE5"/>
    <w:rsid w:val="009933E7"/>
    <w:rsid w:val="00994426"/>
    <w:rsid w:val="009C294F"/>
    <w:rsid w:val="009E7F1B"/>
    <w:rsid w:val="009F4A73"/>
    <w:rsid w:val="00A30C92"/>
    <w:rsid w:val="00A47ECC"/>
    <w:rsid w:val="00A70595"/>
    <w:rsid w:val="00A9425F"/>
    <w:rsid w:val="00AA4A2D"/>
    <w:rsid w:val="00AA79D8"/>
    <w:rsid w:val="00AB741C"/>
    <w:rsid w:val="00AE33F4"/>
    <w:rsid w:val="00B14CF5"/>
    <w:rsid w:val="00B43D3A"/>
    <w:rsid w:val="00B61F4A"/>
    <w:rsid w:val="00B75018"/>
    <w:rsid w:val="00B87669"/>
    <w:rsid w:val="00BC1673"/>
    <w:rsid w:val="00BF4677"/>
    <w:rsid w:val="00C2279B"/>
    <w:rsid w:val="00C902F7"/>
    <w:rsid w:val="00C9217D"/>
    <w:rsid w:val="00CA0672"/>
    <w:rsid w:val="00D22F27"/>
    <w:rsid w:val="00D34A02"/>
    <w:rsid w:val="00D743AA"/>
    <w:rsid w:val="00D75532"/>
    <w:rsid w:val="00D950EA"/>
    <w:rsid w:val="00DC4372"/>
    <w:rsid w:val="00DD16F0"/>
    <w:rsid w:val="00DE3A36"/>
    <w:rsid w:val="00E10F20"/>
    <w:rsid w:val="00E179F3"/>
    <w:rsid w:val="00E21AEA"/>
    <w:rsid w:val="00E24C19"/>
    <w:rsid w:val="00E275BC"/>
    <w:rsid w:val="00E62115"/>
    <w:rsid w:val="00E631F9"/>
    <w:rsid w:val="00EA2E21"/>
    <w:rsid w:val="00EB3E90"/>
    <w:rsid w:val="00EC04CA"/>
    <w:rsid w:val="00ED7F53"/>
    <w:rsid w:val="00EE0CAC"/>
    <w:rsid w:val="00EE34FA"/>
    <w:rsid w:val="00EE3D35"/>
    <w:rsid w:val="00F2691F"/>
    <w:rsid w:val="00F421DC"/>
    <w:rsid w:val="00F61C6D"/>
    <w:rsid w:val="00F61F5A"/>
    <w:rsid w:val="00F67156"/>
    <w:rsid w:val="00F73851"/>
    <w:rsid w:val="00F84A53"/>
    <w:rsid w:val="00FB44E2"/>
    <w:rsid w:val="00FC1465"/>
    <w:rsid w:val="00FD2564"/>
    <w:rsid w:val="00FD41A0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7333C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Standard">
    <w:name w:val="Standard"/>
    <w:rsid w:val="00D34A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A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B"/>
    <w:rPr>
      <w:rFonts w:ascii="Segoe UI" w:eastAsia="Calibri" w:hAnsi="Segoe UI" w:cs="Segoe UI"/>
      <w:sz w:val="18"/>
      <w:szCs w:val="18"/>
    </w:rPr>
  </w:style>
  <w:style w:type="character" w:customStyle="1" w:styleId="il">
    <w:name w:val="il"/>
    <w:basedOn w:val="Domylnaczcionkaakapitu"/>
    <w:rsid w:val="00EE3D35"/>
  </w:style>
  <w:style w:type="character" w:styleId="Nierozpoznanawzmianka">
    <w:name w:val="Unresolved Mention"/>
    <w:basedOn w:val="Domylnaczcionkaakapitu"/>
    <w:uiPriority w:val="99"/>
    <w:semiHidden/>
    <w:unhideWhenUsed/>
    <w:rsid w:val="00EC0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baran@caritas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iderman@caritas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aran@caritas.or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caritas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biderman@carita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a3cce8f3705fbca04965d0c548e9e126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0fcc8b582ed5c46872e7d61d8b2814b1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1DF87-3175-40BF-80E0-BE700F926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7</cp:revision>
  <cp:lastPrinted>2022-02-01T11:57:00Z</cp:lastPrinted>
  <dcterms:created xsi:type="dcterms:W3CDTF">2022-01-31T20:40:00Z</dcterms:created>
  <dcterms:modified xsi:type="dcterms:W3CDTF">2022-02-01T14:45:00Z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44300</vt:r8>
  </property>
  <property fmtid="{D5CDD505-2E9C-101B-9397-08002B2CF9AE}" pid="4" name="ComplianceAssetId">
    <vt:lpwstr/>
  </property>
</Properties>
</file>