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B" w:rsidRPr="00BC6EB0" w:rsidRDefault="00D61FBB" w:rsidP="00D61FBB">
      <w:pPr>
        <w:rPr>
          <w:b/>
        </w:rPr>
      </w:pPr>
      <w:r w:rsidRPr="004E7336">
        <w:rPr>
          <w:b/>
        </w:rPr>
        <w:t>Miłosierny Samarytanin</w:t>
      </w:r>
      <w:r w:rsidRPr="00BC6EB0">
        <w:rPr>
          <w:b/>
        </w:rPr>
        <w:t>. Nagrody Diakonii Polskiej</w:t>
      </w:r>
    </w:p>
    <w:p w:rsidR="00D61FBB" w:rsidRDefault="00D61FBB" w:rsidP="00D61FBB">
      <w:r w:rsidRPr="00BC6EB0">
        <w:t xml:space="preserve">— Wyrażam radość, że już po raz 16. spotykamy się w gronie ekumenicznym na uroczystości wręczenia nagród i wyróżnień tym, którzy niosą pomoc bliźniemu w potrzebie. Nasze dzisiejsze spotkanie odbywa się w sytuacji, kiedy doświadczamy migracji, uchodźstwa, ciągle rosnącej inflacji czy skutków pandemii COVID-19. Mierzymy się z niepewnością jutra i niepokojem na świecie. W tym trudnym czasie ważne jest, że w mroku beznadziejności pojawiają się światełka nadziei niesione zarówno przez organizacje charytatywne, jak i przez osoby, dla których los bliźnich nie jest obojętny — powiedziała Wanda </w:t>
      </w:r>
      <w:proofErr w:type="spellStart"/>
      <w:r w:rsidRPr="00BC6EB0">
        <w:t>Falk</w:t>
      </w:r>
      <w:proofErr w:type="spellEnd"/>
      <w:r w:rsidRPr="00BC6EB0">
        <w:t xml:space="preserve">, dyrektor generalna </w:t>
      </w:r>
      <w:proofErr w:type="spellStart"/>
      <w:r w:rsidRPr="00BC6EB0">
        <w:t>Dakonii</w:t>
      </w:r>
      <w:proofErr w:type="spellEnd"/>
      <w:r w:rsidRPr="00BC6EB0">
        <w:t xml:space="preserve"> Polskiej, która zaprosiła ks. Biskupa Ryszarda Bogusza, prezesa Diakonii Polskiej do wręczenia nagród. </w:t>
      </w:r>
    </w:p>
    <w:p w:rsidR="00D61FBB" w:rsidRPr="00750C3A" w:rsidRDefault="00D61FBB" w:rsidP="00D61FBB">
      <w:r w:rsidRPr="00D61FBB">
        <w:rPr>
          <w:b/>
        </w:rPr>
        <w:t>Nagrodę główną Diakonii Polskiej i statuetkę Miłosiernego Samarytanina</w:t>
      </w:r>
      <w:r w:rsidRPr="00750C3A">
        <w:t xml:space="preserve"> otrzymał </w:t>
      </w:r>
      <w:proofErr w:type="spellStart"/>
      <w:r w:rsidRPr="00750C3A">
        <w:t>Evangelisches</w:t>
      </w:r>
      <w:proofErr w:type="spellEnd"/>
      <w:r w:rsidRPr="00750C3A">
        <w:t xml:space="preserve"> Werk </w:t>
      </w:r>
      <w:proofErr w:type="spellStart"/>
      <w:r w:rsidRPr="00750C3A">
        <w:t>für</w:t>
      </w:r>
      <w:proofErr w:type="spellEnd"/>
      <w:r w:rsidRPr="00750C3A">
        <w:t xml:space="preserve"> Diakonie </w:t>
      </w:r>
      <w:proofErr w:type="spellStart"/>
      <w:r w:rsidRPr="00750C3A">
        <w:t>und</w:t>
      </w:r>
      <w:proofErr w:type="spellEnd"/>
      <w:r w:rsidRPr="00750C3A">
        <w:t xml:space="preserve"> </w:t>
      </w:r>
      <w:proofErr w:type="spellStart"/>
      <w:r w:rsidRPr="00750C3A">
        <w:t>Entwicklung</w:t>
      </w:r>
      <w:proofErr w:type="spellEnd"/>
      <w:r w:rsidRPr="00750C3A">
        <w:t xml:space="preserve"> – Diakonie </w:t>
      </w:r>
      <w:proofErr w:type="spellStart"/>
      <w:r w:rsidRPr="00750C3A">
        <w:t>Deutschland</w:t>
      </w:r>
      <w:proofErr w:type="spellEnd"/>
      <w:r w:rsidRPr="00750C3A">
        <w:t xml:space="preserve">, </w:t>
      </w:r>
      <w:proofErr w:type="spellStart"/>
      <w:r w:rsidRPr="00750C3A">
        <w:t>Brot</w:t>
      </w:r>
      <w:proofErr w:type="spellEnd"/>
      <w:r w:rsidRPr="00750C3A">
        <w:t xml:space="preserve"> </w:t>
      </w:r>
      <w:proofErr w:type="spellStart"/>
      <w:r w:rsidRPr="00750C3A">
        <w:t>für</w:t>
      </w:r>
      <w:proofErr w:type="spellEnd"/>
      <w:r w:rsidRPr="00750C3A">
        <w:t xml:space="preserve"> </w:t>
      </w:r>
      <w:proofErr w:type="spellStart"/>
      <w:r w:rsidRPr="00750C3A">
        <w:t>die</w:t>
      </w:r>
      <w:proofErr w:type="spellEnd"/>
      <w:r w:rsidRPr="00750C3A">
        <w:t xml:space="preserve"> </w:t>
      </w:r>
      <w:proofErr w:type="spellStart"/>
      <w:r w:rsidRPr="00750C3A">
        <w:t>Welt</w:t>
      </w:r>
      <w:proofErr w:type="spellEnd"/>
      <w:r w:rsidRPr="00750C3A">
        <w:t xml:space="preserve"> i Diakonie </w:t>
      </w:r>
      <w:proofErr w:type="spellStart"/>
      <w:r w:rsidRPr="00750C3A">
        <w:t>Katastrophenhilfe</w:t>
      </w:r>
      <w:proofErr w:type="spellEnd"/>
      <w:r w:rsidRPr="00750C3A">
        <w:t>.</w:t>
      </w:r>
    </w:p>
    <w:p w:rsidR="00D61FBB" w:rsidRPr="00750C3A" w:rsidRDefault="00D61FBB" w:rsidP="00D61FBB">
      <w:r w:rsidRPr="00D61FBB">
        <w:rPr>
          <w:b/>
        </w:rPr>
        <w:t>Nagrodę specjalną Diakonii Polskiej</w:t>
      </w:r>
      <w:r w:rsidRPr="00750C3A">
        <w:t xml:space="preserve"> przyznano baronowej </w:t>
      </w:r>
      <w:proofErr w:type="spellStart"/>
      <w:r w:rsidRPr="00750C3A">
        <w:t>Heidi</w:t>
      </w:r>
      <w:proofErr w:type="spellEnd"/>
      <w:r w:rsidRPr="00750C3A">
        <w:t xml:space="preserve"> von Rosenberg z Dortmundu, która od lat 90. wspiera szpitale i parafie z województwa warmińsko-mazurskiego. Organizuje transporty sprzętu medycznego i rehabilitacyjnego. Wraz ze współpracownikami co roku w okresie przedświątecznym przygotowuje i przekazuje paczki dla dzieci i seniorów. </w:t>
      </w:r>
    </w:p>
    <w:p w:rsidR="00D61FBB" w:rsidRPr="00D61FBB" w:rsidRDefault="00D61FBB" w:rsidP="00D61FBB">
      <w:pPr>
        <w:rPr>
          <w:b/>
        </w:rPr>
      </w:pPr>
      <w:r w:rsidRPr="00D61FBB">
        <w:rPr>
          <w:b/>
        </w:rPr>
        <w:t>Wyróżnienia Diakonii Polskiej trafiły do:</w:t>
      </w:r>
    </w:p>
    <w:p w:rsidR="00D61FBB" w:rsidRPr="00BC6EB0" w:rsidRDefault="00D61FBB" w:rsidP="00D61FBB">
      <w:pPr>
        <w:pStyle w:val="Akapitzlist"/>
        <w:numPr>
          <w:ilvl w:val="0"/>
          <w:numId w:val="1"/>
        </w:numPr>
      </w:pPr>
      <w:r w:rsidRPr="00BC6EB0">
        <w:t xml:space="preserve">Ludwika </w:t>
      </w:r>
      <w:proofErr w:type="spellStart"/>
      <w:r w:rsidRPr="00BC6EB0">
        <w:t>Grzenkowicza</w:t>
      </w:r>
      <w:proofErr w:type="spellEnd"/>
      <w:r w:rsidRPr="00BC6EB0">
        <w:t xml:space="preserve">, wolontariusza w Hospicjum św. Jana w Szczecinie, </w:t>
      </w:r>
    </w:p>
    <w:p w:rsidR="00D61FBB" w:rsidRPr="00BC6EB0" w:rsidRDefault="00D61FBB" w:rsidP="00D61FBB">
      <w:pPr>
        <w:pStyle w:val="Akapitzlist"/>
        <w:numPr>
          <w:ilvl w:val="0"/>
          <w:numId w:val="1"/>
        </w:numPr>
      </w:pPr>
      <w:r w:rsidRPr="00BC6EB0">
        <w:t xml:space="preserve">Władysława Heinricha, wolontariusza który angażuje się w pomoc osobom potrzebującym, </w:t>
      </w:r>
    </w:p>
    <w:p w:rsidR="00D61FBB" w:rsidRDefault="00D61FBB" w:rsidP="00D61FBB">
      <w:pPr>
        <w:pStyle w:val="Akapitzlist"/>
        <w:numPr>
          <w:ilvl w:val="0"/>
          <w:numId w:val="1"/>
        </w:numPr>
      </w:pPr>
      <w:r w:rsidRPr="00BC6EB0">
        <w:t xml:space="preserve">wolontariuszy Parafii Ewangelicko-Augsburskiej w Cieszynie i Parafii Ewangelicko-Luterańskiej św. Marcina w </w:t>
      </w:r>
      <w:proofErr w:type="spellStart"/>
      <w:r w:rsidRPr="00BC6EB0">
        <w:t>Schwabach</w:t>
      </w:r>
      <w:proofErr w:type="spellEnd"/>
      <w:r w:rsidRPr="00BC6EB0">
        <w:t>, którzy są zaangażowani w niesienie pomocy osobom poszkodowanym przez wojnę w Ukrainie.</w:t>
      </w:r>
      <w:bookmarkStart w:id="0" w:name="_GoBack"/>
      <w:bookmarkEnd w:id="0"/>
    </w:p>
    <w:sectPr w:rsidR="00D6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964"/>
    <w:multiLevelType w:val="hybridMultilevel"/>
    <w:tmpl w:val="33D0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8"/>
    <w:rsid w:val="002D4A78"/>
    <w:rsid w:val="00D61FBB"/>
    <w:rsid w:val="00E635AE"/>
    <w:rsid w:val="00E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B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2022-11-19T14:23:00Z</dcterms:created>
  <dcterms:modified xsi:type="dcterms:W3CDTF">2022-11-19T14:24:00Z</dcterms:modified>
</cp:coreProperties>
</file>