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71DAAC" w14:textId="7D933789" w:rsidR="000C4E14" w:rsidRPr="00D86D4B" w:rsidRDefault="000C4E14">
      <w:pPr>
        <w:rPr>
          <w:rFonts w:asciiTheme="minorHAnsi" w:hAnsiTheme="minorHAnsi" w:cstheme="minorHAnsi"/>
          <w:i/>
          <w:sz w:val="14"/>
          <w:szCs w:val="14"/>
        </w:rPr>
      </w:pPr>
    </w:p>
    <w:p w14:paraId="6ADED11F" w14:textId="77777777" w:rsidR="000C4E14" w:rsidRPr="005F511C" w:rsidRDefault="000C4E14">
      <w:pPr>
        <w:pStyle w:val="Nagwek1"/>
        <w:jc w:val="both"/>
        <w:rPr>
          <w:rFonts w:asciiTheme="minorHAnsi" w:hAnsiTheme="minorHAnsi" w:cstheme="minorHAnsi"/>
          <w:i/>
          <w:sz w:val="14"/>
          <w:szCs w:val="14"/>
        </w:rPr>
      </w:pPr>
    </w:p>
    <w:p w14:paraId="01098DE6" w14:textId="057F2C71" w:rsidR="000C4E14" w:rsidRPr="00D8603A" w:rsidRDefault="00A04D77" w:rsidP="00A336EB">
      <w:pPr>
        <w:pStyle w:val="Nagwek1"/>
        <w:jc w:val="center"/>
        <w:rPr>
          <w:rFonts w:asciiTheme="minorHAnsi" w:hAnsiTheme="minorHAnsi" w:cstheme="minorHAnsi"/>
          <w:sz w:val="14"/>
          <w:szCs w:val="14"/>
        </w:rPr>
      </w:pPr>
      <w:r w:rsidRPr="00D8603A">
        <w:rPr>
          <w:rFonts w:asciiTheme="minorHAnsi" w:hAnsiTheme="minorHAnsi" w:cstheme="minorHAnsi"/>
          <w:sz w:val="14"/>
          <w:szCs w:val="14"/>
          <w:lang w:val="pl-PL"/>
        </w:rPr>
        <w:t>ZAPYTANIE OFERTOWE/OGŁOSZENIE</w:t>
      </w:r>
      <w:r w:rsidR="00A336EB" w:rsidRPr="00D8603A">
        <w:rPr>
          <w:rFonts w:asciiTheme="minorHAnsi" w:hAnsiTheme="minorHAnsi" w:cstheme="minorHAnsi"/>
          <w:sz w:val="14"/>
          <w:szCs w:val="14"/>
          <w:lang w:val="pl-PL"/>
        </w:rPr>
        <w:t xml:space="preserve"> O UDZIELENIE ZAMÓWIENIA</w:t>
      </w:r>
    </w:p>
    <w:p w14:paraId="669558F0" w14:textId="77777777" w:rsidR="000C4E14" w:rsidRPr="00D8603A" w:rsidRDefault="000C4E14">
      <w:pPr>
        <w:jc w:val="both"/>
        <w:rPr>
          <w:rFonts w:asciiTheme="minorHAnsi" w:hAnsiTheme="minorHAnsi" w:cstheme="minorHAnsi"/>
          <w:b/>
          <w:sz w:val="14"/>
          <w:szCs w:val="14"/>
          <w:lang w:val="x-none"/>
        </w:rPr>
      </w:pPr>
    </w:p>
    <w:p w14:paraId="53A2F7E3" w14:textId="77777777" w:rsidR="000C4E14" w:rsidRPr="00D8603A" w:rsidRDefault="000C4E14">
      <w:pPr>
        <w:jc w:val="both"/>
        <w:rPr>
          <w:rFonts w:asciiTheme="minorHAnsi" w:hAnsiTheme="minorHAnsi" w:cstheme="minorHAnsi"/>
          <w:b/>
          <w:sz w:val="14"/>
          <w:szCs w:val="14"/>
        </w:rPr>
      </w:pPr>
    </w:p>
    <w:tbl>
      <w:tblPr>
        <w:tblW w:w="9284" w:type="dxa"/>
        <w:tblInd w:w="-10" w:type="dxa"/>
        <w:tblLayout w:type="fixed"/>
        <w:tblCellMar>
          <w:left w:w="70" w:type="dxa"/>
          <w:right w:w="70" w:type="dxa"/>
        </w:tblCellMar>
        <w:tblLook w:val="0000" w:firstRow="0" w:lastRow="0" w:firstColumn="0" w:lastColumn="0" w:noHBand="0" w:noVBand="0"/>
      </w:tblPr>
      <w:tblGrid>
        <w:gridCol w:w="572"/>
        <w:gridCol w:w="8712"/>
      </w:tblGrid>
      <w:tr w:rsidR="000C4E14" w:rsidRPr="00D8603A" w14:paraId="0006D62E" w14:textId="77777777" w:rsidTr="667A0766">
        <w:trPr>
          <w:trHeight w:val="8805"/>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2E0CB148" w14:textId="77777777" w:rsidR="000C4E14" w:rsidRPr="00D8603A" w:rsidRDefault="000C4E14" w:rsidP="003F3572">
            <w:pPr>
              <w:numPr>
                <w:ilvl w:val="0"/>
                <w:numId w:val="9"/>
              </w:numPr>
              <w:snapToGrid w:val="0"/>
              <w:rPr>
                <w:rFonts w:asciiTheme="minorHAnsi" w:hAnsiTheme="minorHAnsi" w:cstheme="minorHAnsi"/>
                <w:b/>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9EDA0" w14:textId="77777777" w:rsidR="000C4E14" w:rsidRPr="00D8603A" w:rsidRDefault="000C4E14">
            <w:pPr>
              <w:pStyle w:val="Nagwek1"/>
              <w:rPr>
                <w:rFonts w:asciiTheme="minorHAnsi" w:hAnsiTheme="minorHAnsi" w:cstheme="minorHAnsi"/>
                <w:sz w:val="14"/>
                <w:szCs w:val="14"/>
              </w:rPr>
            </w:pPr>
            <w:r w:rsidRPr="00D8603A">
              <w:rPr>
                <w:rFonts w:asciiTheme="minorHAnsi" w:hAnsiTheme="minorHAnsi" w:cstheme="minorHAnsi"/>
                <w:sz w:val="14"/>
                <w:szCs w:val="14"/>
                <w:lang w:val="pl-PL" w:eastAsia="pl-PL"/>
              </w:rPr>
              <w:t>Zamawiający</w:t>
            </w:r>
          </w:p>
          <w:p w14:paraId="0A1DDE22" w14:textId="21166A7A" w:rsidR="000C4E14" w:rsidRPr="00D8603A" w:rsidRDefault="000C4E14">
            <w:pPr>
              <w:ind w:right="290"/>
              <w:rPr>
                <w:rFonts w:asciiTheme="minorHAnsi" w:hAnsiTheme="minorHAnsi" w:cstheme="minorHAnsi"/>
                <w:sz w:val="14"/>
                <w:szCs w:val="14"/>
                <w:lang w:eastAsia="pl-PL"/>
              </w:rPr>
            </w:pPr>
          </w:p>
          <w:p w14:paraId="73FF8729" w14:textId="5CF8A3B1" w:rsidR="00110CDF" w:rsidRPr="00D8603A" w:rsidRDefault="00110CDF">
            <w:pPr>
              <w:ind w:right="290"/>
              <w:rPr>
                <w:rFonts w:asciiTheme="minorHAnsi" w:hAnsiTheme="minorHAnsi" w:cstheme="minorHAnsi"/>
                <w:sz w:val="14"/>
                <w:szCs w:val="14"/>
                <w:lang w:eastAsia="pl-PL"/>
              </w:rPr>
            </w:pPr>
            <w:r w:rsidRPr="00D8603A">
              <w:rPr>
                <w:rFonts w:asciiTheme="minorHAnsi" w:hAnsiTheme="minorHAnsi" w:cstheme="minorHAnsi"/>
                <w:sz w:val="14"/>
                <w:szCs w:val="14"/>
                <w:lang w:eastAsia="pl-PL"/>
              </w:rPr>
              <w:t>Caritas Polska</w:t>
            </w:r>
          </w:p>
          <w:p w14:paraId="7CDFFA32" w14:textId="77777777" w:rsidR="000C4E14" w:rsidRPr="00D8603A" w:rsidRDefault="000C4E14">
            <w:pPr>
              <w:ind w:right="290"/>
              <w:rPr>
                <w:rFonts w:asciiTheme="minorHAnsi" w:hAnsiTheme="minorHAnsi" w:cstheme="minorHAnsi"/>
                <w:sz w:val="14"/>
                <w:szCs w:val="14"/>
              </w:rPr>
            </w:pPr>
          </w:p>
          <w:p w14:paraId="378E3DC9" w14:textId="49FBE0B1" w:rsidR="000C4E14" w:rsidRPr="00D8603A" w:rsidRDefault="000C4E14">
            <w:pPr>
              <w:ind w:right="290"/>
              <w:rPr>
                <w:rFonts w:asciiTheme="minorHAnsi" w:hAnsiTheme="minorHAnsi" w:cstheme="minorHAnsi"/>
                <w:sz w:val="14"/>
                <w:szCs w:val="14"/>
              </w:rPr>
            </w:pPr>
            <w:r w:rsidRPr="00D8603A">
              <w:rPr>
                <w:rFonts w:asciiTheme="minorHAnsi" w:hAnsiTheme="minorHAnsi" w:cstheme="minorHAnsi"/>
                <w:sz w:val="14"/>
                <w:szCs w:val="14"/>
              </w:rPr>
              <w:t>Adres</w:t>
            </w:r>
            <w:r w:rsidR="0060638F" w:rsidRPr="00D8603A">
              <w:rPr>
                <w:rFonts w:asciiTheme="minorHAnsi" w:hAnsiTheme="minorHAnsi" w:cstheme="minorHAnsi"/>
                <w:sz w:val="14"/>
                <w:szCs w:val="14"/>
              </w:rPr>
              <w:t xml:space="preserve"> siedziby</w:t>
            </w:r>
            <w:r w:rsidRPr="00D8603A">
              <w:rPr>
                <w:rFonts w:asciiTheme="minorHAnsi" w:hAnsiTheme="minorHAnsi" w:cstheme="minorHAnsi"/>
                <w:sz w:val="14"/>
                <w:szCs w:val="14"/>
              </w:rPr>
              <w:t>:</w:t>
            </w:r>
          </w:p>
          <w:p w14:paraId="66E517F7" w14:textId="093F75EE" w:rsidR="000C4E14" w:rsidRPr="00D8603A" w:rsidRDefault="000C4E14">
            <w:pPr>
              <w:ind w:right="290"/>
              <w:rPr>
                <w:rFonts w:asciiTheme="minorHAnsi" w:hAnsiTheme="minorHAnsi" w:cstheme="minorHAnsi"/>
                <w:sz w:val="14"/>
                <w:szCs w:val="14"/>
              </w:rPr>
            </w:pPr>
            <w:r w:rsidRPr="00D8603A">
              <w:rPr>
                <w:rFonts w:asciiTheme="minorHAnsi" w:hAnsiTheme="minorHAnsi" w:cstheme="minorHAnsi"/>
                <w:sz w:val="14"/>
                <w:szCs w:val="14"/>
              </w:rPr>
              <w:t xml:space="preserve">ul. </w:t>
            </w:r>
            <w:r w:rsidR="00AF2756" w:rsidRPr="00D8603A">
              <w:rPr>
                <w:rFonts w:asciiTheme="minorHAnsi" w:hAnsiTheme="minorHAnsi" w:cstheme="minorHAnsi"/>
                <w:sz w:val="14"/>
                <w:szCs w:val="14"/>
              </w:rPr>
              <w:t>Okopowa 55</w:t>
            </w:r>
            <w:r w:rsidRPr="00D8603A">
              <w:rPr>
                <w:rFonts w:asciiTheme="minorHAnsi" w:hAnsiTheme="minorHAnsi" w:cstheme="minorHAnsi"/>
                <w:sz w:val="14"/>
                <w:szCs w:val="14"/>
              </w:rPr>
              <w:t xml:space="preserve"> </w:t>
            </w:r>
          </w:p>
          <w:p w14:paraId="7DD557A9" w14:textId="629BF005" w:rsidR="000C4E14" w:rsidRPr="00D8603A" w:rsidRDefault="00AF2756">
            <w:pPr>
              <w:ind w:right="290"/>
              <w:rPr>
                <w:rFonts w:asciiTheme="minorHAnsi" w:hAnsiTheme="minorHAnsi" w:cstheme="minorHAnsi"/>
                <w:sz w:val="14"/>
                <w:szCs w:val="14"/>
              </w:rPr>
            </w:pPr>
            <w:r w:rsidRPr="00D8603A">
              <w:rPr>
                <w:rFonts w:asciiTheme="minorHAnsi" w:hAnsiTheme="minorHAnsi" w:cstheme="minorHAnsi"/>
                <w:sz w:val="14"/>
                <w:szCs w:val="14"/>
              </w:rPr>
              <w:t>01</w:t>
            </w:r>
            <w:r w:rsidR="000C4E14" w:rsidRPr="00D8603A">
              <w:rPr>
                <w:rFonts w:asciiTheme="minorHAnsi" w:hAnsiTheme="minorHAnsi" w:cstheme="minorHAnsi"/>
                <w:sz w:val="14"/>
                <w:szCs w:val="14"/>
              </w:rPr>
              <w:t xml:space="preserve"> - </w:t>
            </w:r>
            <w:r w:rsidRPr="00D8603A">
              <w:rPr>
                <w:rFonts w:asciiTheme="minorHAnsi" w:hAnsiTheme="minorHAnsi" w:cstheme="minorHAnsi"/>
                <w:sz w:val="14"/>
                <w:szCs w:val="14"/>
              </w:rPr>
              <w:t>043</w:t>
            </w:r>
            <w:r w:rsidR="000C4E14" w:rsidRPr="00D8603A">
              <w:rPr>
                <w:rFonts w:asciiTheme="minorHAnsi" w:hAnsiTheme="minorHAnsi" w:cstheme="minorHAnsi"/>
                <w:sz w:val="14"/>
                <w:szCs w:val="14"/>
              </w:rPr>
              <w:t xml:space="preserve"> </w:t>
            </w:r>
            <w:r w:rsidRPr="00D8603A">
              <w:rPr>
                <w:rFonts w:asciiTheme="minorHAnsi" w:hAnsiTheme="minorHAnsi" w:cstheme="minorHAnsi"/>
                <w:sz w:val="14"/>
                <w:szCs w:val="14"/>
              </w:rPr>
              <w:t>Warszawa</w:t>
            </w:r>
            <w:r w:rsidR="000C4E14" w:rsidRPr="00D8603A">
              <w:rPr>
                <w:rFonts w:asciiTheme="minorHAnsi" w:hAnsiTheme="minorHAnsi" w:cstheme="minorHAnsi"/>
                <w:sz w:val="14"/>
                <w:szCs w:val="14"/>
              </w:rPr>
              <w:t xml:space="preserve"> </w:t>
            </w:r>
          </w:p>
          <w:p w14:paraId="7C90F50A" w14:textId="77777777" w:rsidR="000C4E14" w:rsidRPr="00D8603A" w:rsidRDefault="000C4E14">
            <w:pPr>
              <w:ind w:right="290"/>
              <w:rPr>
                <w:rFonts w:asciiTheme="minorHAnsi" w:hAnsiTheme="minorHAnsi" w:cstheme="minorHAnsi"/>
                <w:sz w:val="14"/>
                <w:szCs w:val="14"/>
              </w:rPr>
            </w:pPr>
          </w:p>
          <w:p w14:paraId="60156A35" w14:textId="148F77E4" w:rsidR="000C4E14" w:rsidRPr="00D8603A" w:rsidRDefault="000C4E14">
            <w:pPr>
              <w:ind w:right="290"/>
              <w:rPr>
                <w:rFonts w:asciiTheme="minorHAnsi" w:hAnsiTheme="minorHAnsi" w:cstheme="minorHAnsi"/>
                <w:sz w:val="14"/>
                <w:szCs w:val="14"/>
              </w:rPr>
            </w:pPr>
            <w:r w:rsidRPr="00D8603A">
              <w:rPr>
                <w:rFonts w:asciiTheme="minorHAnsi" w:hAnsiTheme="minorHAnsi" w:cstheme="minorHAnsi"/>
                <w:sz w:val="14"/>
                <w:szCs w:val="14"/>
              </w:rPr>
              <w:t>telefon:</w:t>
            </w:r>
            <w:r w:rsidRPr="00D8603A">
              <w:rPr>
                <w:rFonts w:asciiTheme="minorHAnsi" w:hAnsiTheme="minorHAnsi" w:cstheme="minorHAnsi"/>
                <w:i/>
                <w:sz w:val="14"/>
                <w:szCs w:val="14"/>
              </w:rPr>
              <w:tab/>
            </w:r>
            <w:r w:rsidR="00175CD7">
              <w:rPr>
                <w:rFonts w:asciiTheme="minorHAnsi" w:hAnsiTheme="minorHAnsi" w:cstheme="minorHAnsi"/>
                <w:sz w:val="14"/>
                <w:szCs w:val="14"/>
              </w:rPr>
              <w:t>22 3348500</w:t>
            </w:r>
          </w:p>
          <w:p w14:paraId="30984A8C" w14:textId="561F8007" w:rsidR="000C4E14" w:rsidRPr="00D8603A" w:rsidRDefault="000C4E14">
            <w:pPr>
              <w:ind w:right="290"/>
              <w:rPr>
                <w:rFonts w:asciiTheme="minorHAnsi" w:hAnsiTheme="minorHAnsi" w:cstheme="minorHAnsi"/>
                <w:sz w:val="14"/>
                <w:szCs w:val="14"/>
              </w:rPr>
            </w:pPr>
            <w:r w:rsidRPr="00D8603A">
              <w:rPr>
                <w:rFonts w:asciiTheme="minorHAnsi" w:hAnsiTheme="minorHAnsi" w:cstheme="minorHAnsi"/>
                <w:sz w:val="14"/>
                <w:szCs w:val="14"/>
              </w:rPr>
              <w:t xml:space="preserve">e-mail: </w:t>
            </w:r>
            <w:r w:rsidRPr="00D8603A">
              <w:rPr>
                <w:rFonts w:asciiTheme="minorHAnsi" w:hAnsiTheme="minorHAnsi" w:cstheme="minorHAnsi"/>
                <w:sz w:val="14"/>
                <w:szCs w:val="14"/>
              </w:rPr>
              <w:tab/>
            </w:r>
            <w:r w:rsidR="00175CD7">
              <w:rPr>
                <w:rFonts w:asciiTheme="minorHAnsi" w:hAnsiTheme="minorHAnsi" w:cstheme="minorHAnsi"/>
                <w:sz w:val="14"/>
                <w:szCs w:val="14"/>
              </w:rPr>
              <w:t>caritaspolska</w:t>
            </w:r>
            <w:r w:rsidRPr="00D8603A">
              <w:rPr>
                <w:rFonts w:asciiTheme="minorHAnsi" w:hAnsiTheme="minorHAnsi" w:cstheme="minorHAnsi"/>
                <w:sz w:val="14"/>
                <w:szCs w:val="14"/>
              </w:rPr>
              <w:t>@</w:t>
            </w:r>
            <w:r w:rsidR="00175CD7">
              <w:rPr>
                <w:rFonts w:asciiTheme="minorHAnsi" w:hAnsiTheme="minorHAnsi" w:cstheme="minorHAnsi"/>
                <w:sz w:val="14"/>
                <w:szCs w:val="14"/>
              </w:rPr>
              <w:t>caritas.pl</w:t>
            </w:r>
          </w:p>
          <w:p w14:paraId="5D70A7C9" w14:textId="77777777" w:rsidR="000C4E14" w:rsidRPr="00D8603A" w:rsidRDefault="000C4E14">
            <w:pPr>
              <w:jc w:val="both"/>
              <w:rPr>
                <w:rFonts w:asciiTheme="minorHAnsi" w:hAnsiTheme="minorHAnsi" w:cstheme="minorHAnsi"/>
                <w:i/>
                <w:sz w:val="14"/>
                <w:szCs w:val="14"/>
              </w:rPr>
            </w:pPr>
          </w:p>
          <w:p w14:paraId="46617750" w14:textId="77777777" w:rsidR="000C4E14" w:rsidRPr="00D8603A" w:rsidRDefault="000C4E14">
            <w:pPr>
              <w:jc w:val="both"/>
              <w:rPr>
                <w:rFonts w:asciiTheme="minorHAnsi" w:hAnsiTheme="minorHAnsi" w:cstheme="minorHAnsi"/>
                <w:sz w:val="14"/>
                <w:szCs w:val="14"/>
              </w:rPr>
            </w:pPr>
          </w:p>
          <w:p w14:paraId="11941663" w14:textId="3837F929" w:rsidR="00AF2756" w:rsidRPr="00D8603A" w:rsidRDefault="007C4EE0">
            <w:pPr>
              <w:jc w:val="both"/>
              <w:rPr>
                <w:rFonts w:asciiTheme="minorHAnsi" w:hAnsiTheme="minorHAnsi" w:cstheme="minorHAnsi"/>
                <w:sz w:val="14"/>
                <w:szCs w:val="14"/>
              </w:rPr>
            </w:pPr>
            <w:r w:rsidRPr="00D8603A">
              <w:rPr>
                <w:rFonts w:asciiTheme="minorHAnsi" w:hAnsiTheme="minorHAnsi" w:cstheme="minorHAnsi"/>
                <w:sz w:val="14"/>
                <w:szCs w:val="14"/>
              </w:rPr>
              <w:t>Podstawa prowadzenia postępowania – Polityka Zakupowa Caritas Polska z dnia 28 lutego 2022 r.</w:t>
            </w:r>
          </w:p>
          <w:p w14:paraId="565E6B7E" w14:textId="240D9387" w:rsidR="00972DE9" w:rsidRPr="00D8603A" w:rsidRDefault="00972DE9">
            <w:pPr>
              <w:jc w:val="both"/>
              <w:rPr>
                <w:rFonts w:asciiTheme="minorHAnsi" w:hAnsiTheme="minorHAnsi" w:cstheme="minorHAnsi"/>
                <w:sz w:val="14"/>
                <w:szCs w:val="14"/>
              </w:rPr>
            </w:pPr>
            <w:r w:rsidRPr="00D8603A">
              <w:rPr>
                <w:rFonts w:asciiTheme="minorHAnsi" w:hAnsiTheme="minorHAnsi" w:cstheme="minorHAnsi"/>
                <w:sz w:val="14"/>
                <w:szCs w:val="14"/>
              </w:rPr>
              <w:t>Do postępowania nie stosuje się ustawy Prawo zamówień publicznych.</w:t>
            </w:r>
          </w:p>
          <w:p w14:paraId="27EAE420" w14:textId="77777777" w:rsidR="00175CD7" w:rsidRDefault="00065CBA">
            <w:pPr>
              <w:jc w:val="both"/>
              <w:rPr>
                <w:rFonts w:asciiTheme="minorHAnsi" w:hAnsiTheme="minorHAnsi" w:cstheme="minorHAnsi"/>
                <w:sz w:val="14"/>
                <w:szCs w:val="14"/>
              </w:rPr>
            </w:pPr>
            <w:r w:rsidRPr="00D8603A">
              <w:rPr>
                <w:rFonts w:asciiTheme="minorHAnsi" w:hAnsiTheme="minorHAnsi" w:cstheme="minorHAnsi"/>
                <w:sz w:val="14"/>
                <w:szCs w:val="14"/>
              </w:rPr>
              <w:t>Zastosowana procedura zakupowa</w:t>
            </w:r>
            <w:r w:rsidR="00E9239D" w:rsidRPr="00D8603A">
              <w:rPr>
                <w:rFonts w:asciiTheme="minorHAnsi" w:hAnsiTheme="minorHAnsi" w:cstheme="minorHAnsi"/>
                <w:sz w:val="14"/>
                <w:szCs w:val="14"/>
              </w:rPr>
              <w:t xml:space="preserve"> (tryb wyboru)</w:t>
            </w:r>
            <w:r w:rsidRPr="00D8603A">
              <w:rPr>
                <w:rFonts w:asciiTheme="minorHAnsi" w:hAnsiTheme="minorHAnsi" w:cstheme="minorHAnsi"/>
                <w:sz w:val="14"/>
                <w:szCs w:val="14"/>
              </w:rPr>
              <w:t xml:space="preserve"> </w:t>
            </w:r>
            <w:r w:rsidR="00175CD7">
              <w:rPr>
                <w:rFonts w:asciiTheme="minorHAnsi" w:hAnsiTheme="minorHAnsi" w:cstheme="minorHAnsi"/>
                <w:sz w:val="14"/>
                <w:szCs w:val="14"/>
              </w:rPr>
              <w:t>–</w:t>
            </w:r>
            <w:r w:rsidRPr="00D8603A">
              <w:rPr>
                <w:rFonts w:asciiTheme="minorHAnsi" w:hAnsiTheme="minorHAnsi" w:cstheme="minorHAnsi"/>
                <w:sz w:val="14"/>
                <w:szCs w:val="14"/>
              </w:rPr>
              <w:t xml:space="preserve"> </w:t>
            </w:r>
            <w:r w:rsidR="00175CD7">
              <w:rPr>
                <w:rFonts w:asciiTheme="minorHAnsi" w:hAnsiTheme="minorHAnsi" w:cstheme="minorHAnsi"/>
                <w:sz w:val="14"/>
                <w:szCs w:val="14"/>
              </w:rPr>
              <w:t>negocjacje z zachowaniem konkurencji</w:t>
            </w:r>
          </w:p>
          <w:p w14:paraId="36664066" w14:textId="6BAEB1E1" w:rsidR="00903D65" w:rsidRPr="00D8603A" w:rsidRDefault="00903D65">
            <w:pPr>
              <w:jc w:val="both"/>
              <w:rPr>
                <w:rFonts w:asciiTheme="minorHAnsi" w:hAnsiTheme="minorHAnsi" w:cstheme="minorHAnsi"/>
                <w:sz w:val="14"/>
                <w:szCs w:val="14"/>
              </w:rPr>
            </w:pPr>
            <w:r w:rsidRPr="00D8603A">
              <w:rPr>
                <w:rFonts w:asciiTheme="minorHAnsi" w:hAnsiTheme="minorHAnsi" w:cstheme="minorHAnsi"/>
                <w:sz w:val="14"/>
                <w:szCs w:val="14"/>
              </w:rPr>
              <w:t xml:space="preserve"> </w:t>
            </w:r>
          </w:p>
          <w:p w14:paraId="19A3F33B" w14:textId="3820DC01" w:rsidR="007C4EE0" w:rsidRPr="00D8603A" w:rsidRDefault="002C3F3F">
            <w:pPr>
              <w:jc w:val="both"/>
              <w:rPr>
                <w:rFonts w:asciiTheme="minorHAnsi" w:hAnsiTheme="minorHAnsi" w:cstheme="minorHAnsi"/>
                <w:sz w:val="14"/>
                <w:szCs w:val="14"/>
              </w:rPr>
            </w:pPr>
            <w:r w:rsidRPr="00D8603A">
              <w:rPr>
                <w:rFonts w:asciiTheme="minorHAnsi" w:hAnsiTheme="minorHAnsi" w:cstheme="minorHAnsi"/>
                <w:sz w:val="14"/>
                <w:szCs w:val="14"/>
              </w:rPr>
              <w:t>Osob</w:t>
            </w:r>
            <w:r w:rsidR="006563C3">
              <w:rPr>
                <w:rFonts w:asciiTheme="minorHAnsi" w:hAnsiTheme="minorHAnsi" w:cstheme="minorHAnsi"/>
                <w:sz w:val="14"/>
                <w:szCs w:val="14"/>
              </w:rPr>
              <w:t>y</w:t>
            </w:r>
            <w:r w:rsidRPr="00D8603A">
              <w:rPr>
                <w:rFonts w:asciiTheme="minorHAnsi" w:hAnsiTheme="minorHAnsi" w:cstheme="minorHAnsi"/>
                <w:sz w:val="14"/>
                <w:szCs w:val="14"/>
              </w:rPr>
              <w:t xml:space="preserve"> wyznaczon</w:t>
            </w:r>
            <w:r w:rsidR="006563C3">
              <w:rPr>
                <w:rFonts w:asciiTheme="minorHAnsi" w:hAnsiTheme="minorHAnsi" w:cstheme="minorHAnsi"/>
                <w:sz w:val="14"/>
                <w:szCs w:val="14"/>
              </w:rPr>
              <w:t>e</w:t>
            </w:r>
            <w:r w:rsidRPr="00D8603A">
              <w:rPr>
                <w:rFonts w:asciiTheme="minorHAnsi" w:hAnsiTheme="minorHAnsi" w:cstheme="minorHAnsi"/>
                <w:sz w:val="14"/>
                <w:szCs w:val="14"/>
              </w:rPr>
              <w:t xml:space="preserve"> do kontaktu w ramach prowadzonego postępowania o udzielenie zamówienia:</w:t>
            </w:r>
          </w:p>
          <w:p w14:paraId="63BC4D57" w14:textId="77777777" w:rsidR="006563C3" w:rsidRDefault="006563C3">
            <w:pPr>
              <w:jc w:val="both"/>
              <w:rPr>
                <w:rFonts w:asciiTheme="minorHAnsi" w:hAnsiTheme="minorHAnsi" w:cstheme="minorHAnsi"/>
                <w:sz w:val="14"/>
                <w:szCs w:val="14"/>
              </w:rPr>
            </w:pPr>
          </w:p>
          <w:p w14:paraId="12E457CF" w14:textId="1651A2BE" w:rsidR="006563C3" w:rsidRDefault="006563C3">
            <w:pPr>
              <w:jc w:val="both"/>
              <w:rPr>
                <w:rFonts w:asciiTheme="minorHAnsi" w:hAnsiTheme="minorHAnsi" w:cstheme="minorHAnsi"/>
                <w:sz w:val="14"/>
                <w:szCs w:val="14"/>
              </w:rPr>
            </w:pPr>
            <w:r>
              <w:rPr>
                <w:rFonts w:asciiTheme="minorHAnsi" w:hAnsiTheme="minorHAnsi" w:cstheme="minorHAnsi"/>
                <w:sz w:val="14"/>
                <w:szCs w:val="14"/>
              </w:rPr>
              <w:t>Anna Kruk</w:t>
            </w:r>
          </w:p>
          <w:p w14:paraId="4D61B5DF" w14:textId="30175C47" w:rsidR="006563C3" w:rsidRDefault="006563C3">
            <w:pPr>
              <w:jc w:val="both"/>
              <w:rPr>
                <w:rFonts w:asciiTheme="minorHAnsi" w:hAnsiTheme="minorHAnsi" w:cstheme="minorHAnsi"/>
                <w:sz w:val="14"/>
                <w:szCs w:val="14"/>
              </w:rPr>
            </w:pPr>
            <w:r>
              <w:rPr>
                <w:rFonts w:asciiTheme="minorHAnsi" w:hAnsiTheme="minorHAnsi" w:cstheme="minorHAnsi"/>
                <w:sz w:val="14"/>
                <w:szCs w:val="14"/>
              </w:rPr>
              <w:t>Tel.: 735 255 132</w:t>
            </w:r>
          </w:p>
          <w:p w14:paraId="242F2C7C" w14:textId="7D381D63" w:rsidR="006563C3" w:rsidRDefault="006563C3">
            <w:pPr>
              <w:jc w:val="both"/>
              <w:rPr>
                <w:rFonts w:asciiTheme="minorHAnsi" w:hAnsiTheme="minorHAnsi" w:cstheme="minorHAnsi"/>
                <w:sz w:val="14"/>
                <w:szCs w:val="14"/>
              </w:rPr>
            </w:pPr>
            <w:r>
              <w:rPr>
                <w:rFonts w:asciiTheme="minorHAnsi" w:hAnsiTheme="minorHAnsi" w:cstheme="minorHAnsi"/>
                <w:sz w:val="14"/>
                <w:szCs w:val="14"/>
              </w:rPr>
              <w:t xml:space="preserve">e-mail: </w:t>
            </w:r>
            <w:hyperlink r:id="rId11" w:history="1">
              <w:r w:rsidRPr="00305B71">
                <w:rPr>
                  <w:rStyle w:val="Hipercze"/>
                  <w:rFonts w:asciiTheme="minorHAnsi" w:hAnsiTheme="minorHAnsi" w:cstheme="minorHAnsi"/>
                  <w:sz w:val="14"/>
                  <w:szCs w:val="14"/>
                </w:rPr>
                <w:t>akruk@caritas.org.pl</w:t>
              </w:r>
            </w:hyperlink>
          </w:p>
          <w:p w14:paraId="40EFCFE9" w14:textId="77777777" w:rsidR="006563C3" w:rsidRDefault="006563C3">
            <w:pPr>
              <w:jc w:val="both"/>
              <w:rPr>
                <w:rFonts w:asciiTheme="minorHAnsi" w:hAnsiTheme="minorHAnsi" w:cstheme="minorHAnsi"/>
                <w:sz w:val="14"/>
                <w:szCs w:val="14"/>
              </w:rPr>
            </w:pPr>
          </w:p>
          <w:p w14:paraId="4DC43883" w14:textId="77777777" w:rsidR="006563C3" w:rsidRDefault="006563C3">
            <w:pPr>
              <w:jc w:val="both"/>
              <w:rPr>
                <w:rFonts w:asciiTheme="minorHAnsi" w:hAnsiTheme="minorHAnsi" w:cstheme="minorHAnsi"/>
                <w:sz w:val="14"/>
                <w:szCs w:val="14"/>
              </w:rPr>
            </w:pPr>
          </w:p>
          <w:p w14:paraId="10222929" w14:textId="5D096DC0" w:rsidR="002C3F3F" w:rsidRPr="00D8603A" w:rsidRDefault="00B03D37">
            <w:pPr>
              <w:jc w:val="both"/>
              <w:rPr>
                <w:rFonts w:asciiTheme="minorHAnsi" w:hAnsiTheme="minorHAnsi" w:cstheme="minorHAnsi"/>
                <w:sz w:val="14"/>
                <w:szCs w:val="14"/>
              </w:rPr>
            </w:pPr>
            <w:r>
              <w:rPr>
                <w:rFonts w:asciiTheme="minorHAnsi" w:hAnsiTheme="minorHAnsi" w:cstheme="minorHAnsi"/>
                <w:sz w:val="14"/>
                <w:szCs w:val="14"/>
              </w:rPr>
              <w:t>Paweł Ślusarczyk</w:t>
            </w:r>
          </w:p>
          <w:p w14:paraId="05A3E5EC" w14:textId="40B653B8" w:rsidR="002C3F3F" w:rsidRPr="00D8603A" w:rsidRDefault="00B03D37">
            <w:pPr>
              <w:jc w:val="both"/>
              <w:rPr>
                <w:rFonts w:asciiTheme="minorHAnsi" w:hAnsiTheme="minorHAnsi" w:cstheme="minorHAnsi"/>
                <w:sz w:val="14"/>
                <w:szCs w:val="14"/>
              </w:rPr>
            </w:pPr>
            <w:r>
              <w:rPr>
                <w:rFonts w:asciiTheme="minorHAnsi" w:hAnsiTheme="minorHAnsi" w:cstheme="minorHAnsi"/>
                <w:sz w:val="14"/>
                <w:szCs w:val="14"/>
              </w:rPr>
              <w:t>tel. 735 255 150</w:t>
            </w:r>
          </w:p>
          <w:p w14:paraId="319630D5" w14:textId="749E02B6" w:rsidR="002C3F3F" w:rsidRPr="00D8603A" w:rsidRDefault="00B03D37">
            <w:pPr>
              <w:jc w:val="both"/>
              <w:rPr>
                <w:rFonts w:asciiTheme="minorHAnsi" w:hAnsiTheme="minorHAnsi" w:cstheme="minorHAnsi"/>
                <w:sz w:val="14"/>
                <w:szCs w:val="14"/>
              </w:rPr>
            </w:pPr>
            <w:r>
              <w:rPr>
                <w:rFonts w:asciiTheme="minorHAnsi" w:hAnsiTheme="minorHAnsi" w:cstheme="minorHAnsi"/>
                <w:sz w:val="14"/>
                <w:szCs w:val="14"/>
              </w:rPr>
              <w:t>e-mail: pslusarczyk@caritas.org.pl</w:t>
            </w:r>
          </w:p>
          <w:p w14:paraId="48254F87" w14:textId="77777777" w:rsidR="007C4EE0" w:rsidRPr="00D8603A" w:rsidRDefault="007C4EE0">
            <w:pPr>
              <w:jc w:val="both"/>
              <w:rPr>
                <w:rFonts w:asciiTheme="minorHAnsi" w:hAnsiTheme="minorHAnsi" w:cstheme="minorHAnsi"/>
                <w:b/>
                <w:bCs/>
                <w:sz w:val="14"/>
                <w:szCs w:val="14"/>
              </w:rPr>
            </w:pPr>
          </w:p>
          <w:p w14:paraId="45E1BC6F" w14:textId="68ACCC45" w:rsidR="007C4EE0" w:rsidRPr="00D8603A" w:rsidRDefault="007C4EE0">
            <w:pPr>
              <w:jc w:val="both"/>
              <w:rPr>
                <w:rFonts w:asciiTheme="minorHAnsi" w:hAnsiTheme="minorHAnsi" w:cstheme="minorHAnsi"/>
                <w:b/>
                <w:bCs/>
                <w:sz w:val="14"/>
                <w:szCs w:val="14"/>
              </w:rPr>
            </w:pPr>
          </w:p>
        </w:tc>
      </w:tr>
    </w:tbl>
    <w:p w14:paraId="335ECCEE" w14:textId="77777777" w:rsidR="00512034" w:rsidRDefault="00512034">
      <w:r>
        <w:br w:type="page"/>
      </w:r>
    </w:p>
    <w:tbl>
      <w:tblPr>
        <w:tblW w:w="9284" w:type="dxa"/>
        <w:tblInd w:w="-10" w:type="dxa"/>
        <w:tblLayout w:type="fixed"/>
        <w:tblCellMar>
          <w:left w:w="70" w:type="dxa"/>
          <w:right w:w="70" w:type="dxa"/>
        </w:tblCellMar>
        <w:tblLook w:val="0000" w:firstRow="0" w:lastRow="0" w:firstColumn="0" w:lastColumn="0" w:noHBand="0" w:noVBand="0"/>
      </w:tblPr>
      <w:tblGrid>
        <w:gridCol w:w="572"/>
        <w:gridCol w:w="8712"/>
      </w:tblGrid>
      <w:tr w:rsidR="000C4E14" w:rsidRPr="00D8603A" w14:paraId="4BB0442C" w14:textId="77777777" w:rsidTr="667A0766">
        <w:trPr>
          <w:trHeight w:val="4952"/>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21534CBF" w14:textId="21AE361D" w:rsidR="000C4E14" w:rsidRPr="00D8603A" w:rsidRDefault="000C4E14" w:rsidP="003F3572">
            <w:pPr>
              <w:numPr>
                <w:ilvl w:val="0"/>
                <w:numId w:val="9"/>
              </w:numPr>
              <w:snapToGrid w:val="0"/>
              <w:rPr>
                <w:rFonts w:asciiTheme="minorHAnsi" w:hAnsiTheme="minorHAnsi" w:cstheme="minorHAnsi"/>
                <w:b/>
                <w:sz w:val="14"/>
                <w:szCs w:val="14"/>
                <w:lang w:val="de-DE"/>
              </w:rPr>
            </w:pPr>
          </w:p>
          <w:p w14:paraId="0731EDD3" w14:textId="77777777" w:rsidR="003F7848" w:rsidRPr="00D8603A" w:rsidRDefault="003F7848">
            <w:pPr>
              <w:rPr>
                <w:rFonts w:asciiTheme="minorHAnsi" w:hAnsiTheme="minorHAnsi" w:cstheme="minorHAnsi"/>
                <w:b/>
                <w:sz w:val="14"/>
                <w:szCs w:val="14"/>
                <w:lang w:val="de-DE"/>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D7DB6" w14:textId="7A0B2A4F" w:rsidR="000C4E14" w:rsidRPr="00D8603A" w:rsidRDefault="000C4E14">
            <w:pPr>
              <w:pStyle w:val="Nagwek1"/>
              <w:jc w:val="both"/>
              <w:rPr>
                <w:rFonts w:asciiTheme="minorHAnsi" w:hAnsiTheme="minorHAnsi" w:cstheme="minorHAnsi"/>
                <w:sz w:val="14"/>
                <w:szCs w:val="14"/>
              </w:rPr>
            </w:pPr>
            <w:r w:rsidRPr="00D8603A">
              <w:rPr>
                <w:rFonts w:asciiTheme="minorHAnsi" w:hAnsiTheme="minorHAnsi" w:cstheme="minorHAnsi"/>
                <w:sz w:val="14"/>
                <w:szCs w:val="14"/>
                <w:lang w:val="pl-PL" w:eastAsia="pl-PL"/>
              </w:rPr>
              <w:t xml:space="preserve">Przedmiot zamówienia </w:t>
            </w:r>
            <w:r w:rsidR="001C0127" w:rsidRPr="00D8603A">
              <w:rPr>
                <w:rFonts w:asciiTheme="minorHAnsi" w:hAnsiTheme="minorHAnsi" w:cstheme="minorHAnsi"/>
                <w:sz w:val="14"/>
                <w:szCs w:val="14"/>
                <w:lang w:val="pl-PL" w:eastAsia="pl-PL"/>
              </w:rPr>
              <w:t>(</w:t>
            </w:r>
            <w:r w:rsidR="0089560A" w:rsidRPr="00D8603A">
              <w:rPr>
                <w:rFonts w:asciiTheme="minorHAnsi" w:hAnsiTheme="minorHAnsi" w:cstheme="minorHAnsi"/>
                <w:sz w:val="14"/>
                <w:szCs w:val="14"/>
                <w:lang w:val="pl-PL" w:eastAsia="pl-PL"/>
              </w:rPr>
              <w:t>o</w:t>
            </w:r>
            <w:r w:rsidR="001C0127" w:rsidRPr="00D8603A">
              <w:rPr>
                <w:rFonts w:asciiTheme="minorHAnsi" w:hAnsiTheme="minorHAnsi" w:cstheme="minorHAnsi"/>
                <w:sz w:val="14"/>
                <w:szCs w:val="14"/>
                <w:lang w:val="pl-PL" w:eastAsia="pl-PL"/>
              </w:rPr>
              <w:t>pis przedmiotu zamówienia)</w:t>
            </w:r>
          </w:p>
          <w:p w14:paraId="664C8296" w14:textId="77777777" w:rsidR="000C4E14" w:rsidRPr="00D8603A" w:rsidRDefault="000C4E14">
            <w:pPr>
              <w:rPr>
                <w:rFonts w:asciiTheme="minorHAnsi" w:hAnsiTheme="minorHAnsi" w:cstheme="minorHAnsi"/>
                <w:sz w:val="14"/>
                <w:szCs w:val="14"/>
                <w:lang w:eastAsia="pl-PL"/>
              </w:rPr>
            </w:pPr>
          </w:p>
          <w:p w14:paraId="188D7918" w14:textId="0060441C" w:rsidR="00B50274" w:rsidRDefault="0089560A" w:rsidP="00B50274">
            <w:pPr>
              <w:pStyle w:val="Nagwek1"/>
              <w:numPr>
                <w:ilvl w:val="0"/>
                <w:numId w:val="0"/>
              </w:numPr>
              <w:tabs>
                <w:tab w:val="left" w:pos="356"/>
              </w:tabs>
              <w:jc w:val="both"/>
              <w:rPr>
                <w:rFonts w:asciiTheme="minorHAnsi" w:hAnsiTheme="minorHAnsi" w:cstheme="minorHAnsi"/>
                <w:b w:val="0"/>
                <w:iCs/>
                <w:sz w:val="14"/>
                <w:szCs w:val="14"/>
                <w:lang w:val="pl-PL"/>
              </w:rPr>
            </w:pPr>
            <w:r w:rsidRPr="00D8603A">
              <w:rPr>
                <w:rFonts w:asciiTheme="minorHAnsi" w:hAnsiTheme="minorHAnsi" w:cstheme="minorHAnsi"/>
                <w:b w:val="0"/>
                <w:iCs/>
                <w:sz w:val="14"/>
                <w:szCs w:val="14"/>
                <w:lang w:val="pl-PL"/>
              </w:rPr>
              <w:t>Przedmiot zamówienia</w:t>
            </w:r>
            <w:r w:rsidR="00B50274">
              <w:rPr>
                <w:rFonts w:asciiTheme="minorHAnsi" w:hAnsiTheme="minorHAnsi" w:cstheme="minorHAnsi"/>
                <w:b w:val="0"/>
                <w:iCs/>
                <w:sz w:val="14"/>
                <w:szCs w:val="14"/>
                <w:lang w:val="pl-PL"/>
              </w:rPr>
              <w:t>:</w:t>
            </w:r>
          </w:p>
          <w:p w14:paraId="1D079B5A" w14:textId="77777777" w:rsidR="00A423BD" w:rsidRDefault="00A423BD" w:rsidP="00A423BD">
            <w:pPr>
              <w:pStyle w:val="Nagwek1"/>
              <w:numPr>
                <w:ilvl w:val="0"/>
                <w:numId w:val="0"/>
              </w:numPr>
              <w:tabs>
                <w:tab w:val="left" w:pos="356"/>
              </w:tabs>
              <w:jc w:val="both"/>
              <w:rPr>
                <w:rFonts w:asciiTheme="minorHAnsi" w:hAnsiTheme="minorHAnsi" w:cstheme="minorHAnsi"/>
                <w:b w:val="0"/>
                <w:iCs/>
                <w:sz w:val="14"/>
                <w:szCs w:val="14"/>
                <w:lang w:val="pl-PL"/>
              </w:rPr>
            </w:pPr>
          </w:p>
          <w:p w14:paraId="4B9286A5" w14:textId="5FA4F150" w:rsidR="00A423BD" w:rsidRPr="00832F6C" w:rsidRDefault="00B03D37" w:rsidP="00A423BD">
            <w:pPr>
              <w:pStyle w:val="Nagwek1"/>
              <w:numPr>
                <w:ilvl w:val="0"/>
                <w:numId w:val="0"/>
              </w:numPr>
              <w:tabs>
                <w:tab w:val="left" w:pos="356"/>
              </w:tabs>
              <w:jc w:val="both"/>
              <w:rPr>
                <w:rFonts w:asciiTheme="minorHAnsi" w:hAnsiTheme="minorHAnsi" w:cstheme="minorHAnsi"/>
                <w:b w:val="0"/>
                <w:iCs/>
                <w:sz w:val="14"/>
                <w:szCs w:val="14"/>
                <w:lang w:val="pl-PL"/>
              </w:rPr>
            </w:pPr>
            <w:r>
              <w:rPr>
                <w:rFonts w:asciiTheme="minorHAnsi" w:hAnsiTheme="minorHAnsi" w:cstheme="minorHAnsi"/>
                <w:b w:val="0"/>
                <w:iCs/>
                <w:sz w:val="14"/>
                <w:szCs w:val="14"/>
                <w:lang w:val="pl-PL"/>
              </w:rPr>
              <w:t>Zakup k</w:t>
            </w:r>
            <w:r w:rsidR="00A423BD" w:rsidRPr="00832F6C">
              <w:rPr>
                <w:rFonts w:asciiTheme="minorHAnsi" w:hAnsiTheme="minorHAnsi" w:cstheme="minorHAnsi"/>
                <w:b w:val="0"/>
                <w:iCs/>
                <w:sz w:val="14"/>
                <w:szCs w:val="14"/>
                <w:lang w:val="pl-PL"/>
              </w:rPr>
              <w:t>art</w:t>
            </w:r>
            <w:r>
              <w:rPr>
                <w:rFonts w:asciiTheme="minorHAnsi" w:hAnsiTheme="minorHAnsi" w:cstheme="minorHAnsi"/>
                <w:b w:val="0"/>
                <w:iCs/>
                <w:sz w:val="14"/>
                <w:szCs w:val="14"/>
                <w:lang w:val="pl-PL"/>
              </w:rPr>
              <w:t xml:space="preserve"> przedpłaconych</w:t>
            </w:r>
            <w:r w:rsidR="007F6B7C">
              <w:rPr>
                <w:rFonts w:asciiTheme="minorHAnsi" w:hAnsiTheme="minorHAnsi" w:cstheme="minorHAnsi"/>
                <w:b w:val="0"/>
                <w:iCs/>
                <w:sz w:val="14"/>
                <w:szCs w:val="14"/>
                <w:lang w:val="pl-PL"/>
              </w:rPr>
              <w:t xml:space="preserve"> </w:t>
            </w:r>
            <w:r>
              <w:rPr>
                <w:rFonts w:asciiTheme="minorHAnsi" w:hAnsiTheme="minorHAnsi" w:cstheme="minorHAnsi"/>
                <w:b w:val="0"/>
                <w:iCs/>
                <w:sz w:val="14"/>
                <w:szCs w:val="14"/>
                <w:lang w:val="pl-PL"/>
              </w:rPr>
              <w:t>wraz z obsługą</w:t>
            </w:r>
            <w:r w:rsidR="007F6B7C">
              <w:rPr>
                <w:rFonts w:asciiTheme="minorHAnsi" w:hAnsiTheme="minorHAnsi" w:cstheme="minorHAnsi"/>
                <w:b w:val="0"/>
                <w:iCs/>
                <w:sz w:val="14"/>
                <w:szCs w:val="14"/>
                <w:lang w:val="pl-PL"/>
              </w:rPr>
              <w:t xml:space="preserve"> (</w:t>
            </w:r>
            <w:r w:rsidR="00B15D70">
              <w:rPr>
                <w:rFonts w:asciiTheme="minorHAnsi" w:hAnsiTheme="minorHAnsi" w:cstheme="minorHAnsi"/>
                <w:b w:val="0"/>
                <w:iCs/>
                <w:sz w:val="14"/>
                <w:szCs w:val="14"/>
                <w:lang w:val="pl-PL"/>
              </w:rPr>
              <w:t>Pre</w:t>
            </w:r>
            <w:r w:rsidR="007F6B7C" w:rsidRPr="00832F6C">
              <w:rPr>
                <w:rFonts w:asciiTheme="minorHAnsi" w:hAnsiTheme="minorHAnsi" w:cstheme="minorHAnsi"/>
                <w:b w:val="0"/>
                <w:iCs/>
                <w:sz w:val="14"/>
                <w:szCs w:val="14"/>
                <w:lang w:val="pl-PL"/>
              </w:rPr>
              <w:t xml:space="preserve">paid </w:t>
            </w:r>
            <w:proofErr w:type="spellStart"/>
            <w:r w:rsidR="007F6B7C" w:rsidRPr="00832F6C">
              <w:rPr>
                <w:rFonts w:asciiTheme="minorHAnsi" w:hAnsiTheme="minorHAnsi" w:cstheme="minorHAnsi"/>
                <w:b w:val="0"/>
                <w:iCs/>
                <w:sz w:val="14"/>
                <w:szCs w:val="14"/>
                <w:lang w:val="pl-PL"/>
              </w:rPr>
              <w:t>cards</w:t>
            </w:r>
            <w:proofErr w:type="spellEnd"/>
            <w:r w:rsidR="007F6B7C">
              <w:rPr>
                <w:rFonts w:asciiTheme="minorHAnsi" w:hAnsiTheme="minorHAnsi" w:cstheme="minorHAnsi"/>
                <w:b w:val="0"/>
                <w:iCs/>
                <w:sz w:val="14"/>
                <w:szCs w:val="14"/>
                <w:lang w:val="pl-PL"/>
              </w:rPr>
              <w:t>)</w:t>
            </w:r>
          </w:p>
          <w:p w14:paraId="54CFFE6F" w14:textId="77777777" w:rsidR="00A423BD" w:rsidRPr="00832F6C" w:rsidRDefault="00A423BD" w:rsidP="007A2702"/>
          <w:p w14:paraId="417E749D" w14:textId="77777777" w:rsidR="00B3761C" w:rsidRDefault="00B3761C" w:rsidP="004722CC">
            <w:pPr>
              <w:rPr>
                <w:rFonts w:asciiTheme="minorHAnsi" w:hAnsiTheme="minorHAnsi" w:cstheme="minorHAnsi"/>
                <w:sz w:val="14"/>
                <w:szCs w:val="14"/>
              </w:rPr>
            </w:pPr>
          </w:p>
          <w:p w14:paraId="3A9C67C5" w14:textId="55E81C39" w:rsidR="00A04D77" w:rsidRDefault="0087272C" w:rsidP="196C4FC5">
            <w:pPr>
              <w:rPr>
                <w:rFonts w:asciiTheme="minorHAnsi" w:hAnsiTheme="minorHAnsi" w:cstheme="minorBidi"/>
                <w:sz w:val="14"/>
                <w:szCs w:val="14"/>
              </w:rPr>
            </w:pPr>
            <w:r w:rsidRPr="196C4FC5">
              <w:rPr>
                <w:rFonts w:asciiTheme="minorHAnsi" w:hAnsiTheme="minorHAnsi" w:cstheme="minorBidi"/>
                <w:sz w:val="14"/>
                <w:szCs w:val="14"/>
              </w:rPr>
              <w:t xml:space="preserve">Caritas Polska w ramach projektu zamierza objąć cykliczną </w:t>
            </w:r>
            <w:r w:rsidR="00B94199">
              <w:rPr>
                <w:rFonts w:asciiTheme="minorHAnsi" w:hAnsiTheme="minorHAnsi" w:cstheme="minorBidi"/>
                <w:sz w:val="14"/>
                <w:szCs w:val="14"/>
              </w:rPr>
              <w:t xml:space="preserve">(3 płatności w </w:t>
            </w:r>
            <w:r w:rsidR="001D0E17">
              <w:rPr>
                <w:rFonts w:asciiTheme="minorHAnsi" w:hAnsiTheme="minorHAnsi" w:cstheme="minorBidi"/>
                <w:sz w:val="14"/>
                <w:szCs w:val="14"/>
              </w:rPr>
              <w:t xml:space="preserve">odstępach </w:t>
            </w:r>
            <w:r w:rsidR="00B94199">
              <w:rPr>
                <w:rFonts w:asciiTheme="minorHAnsi" w:hAnsiTheme="minorHAnsi" w:cstheme="minorBidi"/>
                <w:sz w:val="14"/>
                <w:szCs w:val="14"/>
              </w:rPr>
              <w:t>miesięcznych</w:t>
            </w:r>
            <w:r w:rsidR="00A4742B">
              <w:rPr>
                <w:rFonts w:asciiTheme="minorHAnsi" w:hAnsiTheme="minorHAnsi" w:cstheme="minorBidi"/>
                <w:sz w:val="14"/>
                <w:szCs w:val="14"/>
              </w:rPr>
              <w:t xml:space="preserve">, </w:t>
            </w:r>
            <w:r w:rsidR="00B94199">
              <w:rPr>
                <w:rFonts w:asciiTheme="minorHAnsi" w:hAnsiTheme="minorHAnsi" w:cstheme="minorBidi"/>
                <w:sz w:val="14"/>
                <w:szCs w:val="14"/>
              </w:rPr>
              <w:t>do 9</w:t>
            </w:r>
            <w:r w:rsidR="001F7019">
              <w:rPr>
                <w:rFonts w:asciiTheme="minorHAnsi" w:hAnsiTheme="minorHAnsi" w:cstheme="minorBidi"/>
                <w:sz w:val="14"/>
                <w:szCs w:val="14"/>
              </w:rPr>
              <w:t>50</w:t>
            </w:r>
            <w:r w:rsidR="00B94199">
              <w:rPr>
                <w:rFonts w:asciiTheme="minorHAnsi" w:hAnsiTheme="minorHAnsi" w:cstheme="minorBidi"/>
                <w:sz w:val="14"/>
                <w:szCs w:val="14"/>
              </w:rPr>
              <w:t xml:space="preserve"> złotych każda</w:t>
            </w:r>
            <w:r w:rsidRPr="196C4FC5">
              <w:rPr>
                <w:rFonts w:asciiTheme="minorHAnsi" w:hAnsiTheme="minorHAnsi" w:cstheme="minorBidi"/>
                <w:sz w:val="14"/>
                <w:szCs w:val="14"/>
              </w:rPr>
              <w:t xml:space="preserve">) pomocą finansową </w:t>
            </w:r>
            <w:r w:rsidR="75EC33C6" w:rsidRPr="196C4FC5">
              <w:rPr>
                <w:rFonts w:asciiTheme="minorHAnsi" w:hAnsiTheme="minorHAnsi" w:cstheme="minorBidi"/>
                <w:sz w:val="14"/>
                <w:szCs w:val="14"/>
              </w:rPr>
              <w:t xml:space="preserve">około </w:t>
            </w:r>
            <w:r w:rsidRPr="196C4FC5">
              <w:rPr>
                <w:rFonts w:asciiTheme="minorHAnsi" w:hAnsiTheme="minorHAnsi" w:cstheme="minorBidi"/>
                <w:sz w:val="14"/>
                <w:szCs w:val="14"/>
              </w:rPr>
              <w:t>1</w:t>
            </w:r>
            <w:r w:rsidR="001F7019">
              <w:rPr>
                <w:rFonts w:asciiTheme="minorHAnsi" w:hAnsiTheme="minorHAnsi" w:cstheme="minorBidi"/>
                <w:sz w:val="14"/>
                <w:szCs w:val="14"/>
              </w:rPr>
              <w:t>1</w:t>
            </w:r>
            <w:r w:rsidRPr="196C4FC5">
              <w:rPr>
                <w:rFonts w:asciiTheme="minorHAnsi" w:hAnsiTheme="minorHAnsi" w:cstheme="minorBidi"/>
                <w:sz w:val="14"/>
                <w:szCs w:val="14"/>
              </w:rPr>
              <w:t>00 osób.</w:t>
            </w:r>
            <w:r w:rsidR="0048247C" w:rsidRPr="196C4FC5">
              <w:rPr>
                <w:rFonts w:asciiTheme="minorHAnsi" w:hAnsiTheme="minorHAnsi" w:cstheme="minorBidi"/>
                <w:sz w:val="14"/>
                <w:szCs w:val="14"/>
              </w:rPr>
              <w:t xml:space="preserve"> Rejestracja </w:t>
            </w:r>
            <w:r w:rsidR="001E53E1" w:rsidRPr="196C4FC5">
              <w:rPr>
                <w:rFonts w:asciiTheme="minorHAnsi" w:hAnsiTheme="minorHAnsi" w:cstheme="minorBidi"/>
                <w:sz w:val="14"/>
                <w:szCs w:val="14"/>
              </w:rPr>
              <w:t>beneficjentó</w:t>
            </w:r>
            <w:r w:rsidRPr="196C4FC5">
              <w:rPr>
                <w:rFonts w:asciiTheme="minorHAnsi" w:hAnsiTheme="minorHAnsi" w:cstheme="minorBidi"/>
                <w:sz w:val="14"/>
                <w:szCs w:val="14"/>
              </w:rPr>
              <w:fldChar w:fldCharType="begin"/>
            </w:r>
            <w:r w:rsidRPr="196C4FC5">
              <w:rPr>
                <w:rFonts w:asciiTheme="minorHAnsi" w:hAnsiTheme="minorHAnsi" w:cstheme="minorBidi"/>
                <w:sz w:val="14"/>
                <w:szCs w:val="14"/>
              </w:rPr>
              <w:instrText xml:space="preserve"> LISTNUM </w:instrText>
            </w:r>
            <w:r w:rsidRPr="196C4FC5">
              <w:rPr>
                <w:rFonts w:asciiTheme="minorHAnsi" w:hAnsiTheme="minorHAnsi" w:cstheme="minorBidi"/>
                <w:sz w:val="14"/>
                <w:szCs w:val="14"/>
              </w:rPr>
              <w:fldChar w:fldCharType="end">
                <w:numberingChange w:id="0" w:author="user" w:date="2022-12-21T12:31:00Z" w:original=""/>
              </w:fldChar>
            </w:r>
            <w:r w:rsidR="002454B7" w:rsidRPr="196C4FC5">
              <w:rPr>
                <w:rFonts w:asciiTheme="minorHAnsi" w:hAnsiTheme="minorHAnsi" w:cstheme="minorBidi"/>
                <w:sz w:val="14"/>
                <w:szCs w:val="14"/>
              </w:rPr>
              <w:t>w</w:t>
            </w:r>
            <w:r w:rsidR="001E53E1" w:rsidRPr="196C4FC5">
              <w:rPr>
                <w:rFonts w:asciiTheme="minorHAnsi" w:hAnsiTheme="minorHAnsi" w:cstheme="minorBidi"/>
                <w:sz w:val="14"/>
                <w:szCs w:val="14"/>
              </w:rPr>
              <w:t xml:space="preserve"> </w:t>
            </w:r>
            <w:r w:rsidR="0048247C" w:rsidRPr="196C4FC5">
              <w:rPr>
                <w:rFonts w:asciiTheme="minorHAnsi" w:hAnsiTheme="minorHAnsi" w:cstheme="minorBidi"/>
                <w:sz w:val="14"/>
                <w:szCs w:val="14"/>
              </w:rPr>
              <w:t xml:space="preserve">będzie odbywać się w miastach na terenie całego kraju. </w:t>
            </w:r>
            <w:r w:rsidRPr="196C4FC5">
              <w:rPr>
                <w:rFonts w:asciiTheme="minorHAnsi" w:hAnsiTheme="minorHAnsi" w:cstheme="minorBidi"/>
                <w:sz w:val="14"/>
                <w:szCs w:val="14"/>
              </w:rPr>
              <w:t>Dostawca usługi finansowej powinien spełniać następujące wymagania:</w:t>
            </w:r>
          </w:p>
          <w:p w14:paraId="3C759057" w14:textId="4B14682A" w:rsidR="00B556DE" w:rsidRDefault="00B556DE" w:rsidP="004722CC">
            <w:pPr>
              <w:rPr>
                <w:rFonts w:asciiTheme="minorHAnsi" w:hAnsiTheme="minorHAnsi" w:cstheme="minorHAnsi"/>
                <w:sz w:val="14"/>
                <w:szCs w:val="14"/>
              </w:rPr>
            </w:pPr>
          </w:p>
          <w:p w14:paraId="68ECFA48" w14:textId="4A5F2971" w:rsidR="00B556DE" w:rsidRPr="005F7D18" w:rsidRDefault="00B3761C" w:rsidP="196C4FC5">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Usługa musi być realizowana</w:t>
            </w:r>
            <w:r w:rsidR="00B556DE" w:rsidRPr="196C4FC5">
              <w:rPr>
                <w:rFonts w:asciiTheme="minorHAnsi" w:hAnsiTheme="minorHAnsi" w:cstheme="minorBidi"/>
                <w:sz w:val="14"/>
                <w:szCs w:val="14"/>
              </w:rPr>
              <w:t xml:space="preserve"> z wykorzystaniem </w:t>
            </w:r>
            <w:r w:rsidR="00B556DE" w:rsidRPr="196C4FC5">
              <w:rPr>
                <w:rFonts w:asciiTheme="minorHAnsi" w:hAnsiTheme="minorHAnsi" w:cstheme="minorBidi"/>
                <w:b/>
                <w:bCs/>
                <w:sz w:val="14"/>
                <w:szCs w:val="14"/>
              </w:rPr>
              <w:t>systemu kart przedpłaconych</w:t>
            </w:r>
            <w:r w:rsidR="005F7D18" w:rsidRPr="196C4FC5">
              <w:rPr>
                <w:rFonts w:asciiTheme="minorHAnsi" w:hAnsiTheme="minorHAnsi" w:cstheme="minorBidi"/>
                <w:b/>
                <w:bCs/>
                <w:sz w:val="14"/>
                <w:szCs w:val="14"/>
              </w:rPr>
              <w:t xml:space="preserve"> </w:t>
            </w:r>
            <w:r w:rsidR="005F7D18" w:rsidRPr="196C4FC5">
              <w:rPr>
                <w:rFonts w:asciiTheme="minorHAnsi" w:hAnsiTheme="minorHAnsi" w:cstheme="minorBidi"/>
                <w:sz w:val="14"/>
                <w:szCs w:val="14"/>
              </w:rPr>
              <w:t>(jedna karta na cały okres funkcjonowania projektu zasilana cyklicznie zgodnie z harmonogramem)</w:t>
            </w:r>
            <w:r w:rsidR="00B556DE" w:rsidRPr="196C4FC5">
              <w:rPr>
                <w:rFonts w:asciiTheme="minorHAnsi" w:hAnsiTheme="minorHAnsi" w:cstheme="minorBidi"/>
                <w:sz w:val="14"/>
                <w:szCs w:val="14"/>
              </w:rPr>
              <w:t xml:space="preserve">. </w:t>
            </w:r>
          </w:p>
          <w:p w14:paraId="32EB548C" w14:textId="3A7F7A69" w:rsidR="196C4FC5" w:rsidRDefault="196C4FC5" w:rsidP="196C4FC5">
            <w:pPr>
              <w:rPr>
                <w:rFonts w:asciiTheme="minorHAnsi" w:hAnsiTheme="minorHAnsi" w:cstheme="minorBidi"/>
                <w:sz w:val="14"/>
                <w:szCs w:val="14"/>
              </w:rPr>
            </w:pPr>
          </w:p>
          <w:p w14:paraId="16A1F28A" w14:textId="266119AF" w:rsidR="5E6C6189" w:rsidRDefault="5E6C6189" w:rsidP="196C4FC5">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Użycie karty nie powinno wiązać się z obowiązkiem otwarcia rachunku bankowego.</w:t>
            </w:r>
          </w:p>
          <w:p w14:paraId="0E01D6C5" w14:textId="77777777" w:rsidR="00AC7DDB" w:rsidRDefault="00AC7DDB" w:rsidP="00B556DE">
            <w:pPr>
              <w:pStyle w:val="Akapitzlist"/>
              <w:ind w:left="720"/>
              <w:rPr>
                <w:rFonts w:asciiTheme="minorHAnsi" w:hAnsiTheme="minorHAnsi" w:cstheme="minorHAnsi"/>
                <w:sz w:val="14"/>
                <w:szCs w:val="14"/>
              </w:rPr>
            </w:pPr>
          </w:p>
          <w:p w14:paraId="7EF77F39" w14:textId="6B618A27" w:rsidR="0087272C" w:rsidRDefault="00B556DE" w:rsidP="6467377B">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Z</w:t>
            </w:r>
            <w:r w:rsidR="00B3761C" w:rsidRPr="196C4FC5">
              <w:rPr>
                <w:rFonts w:asciiTheme="minorHAnsi" w:hAnsiTheme="minorHAnsi" w:cstheme="minorBidi"/>
                <w:sz w:val="14"/>
                <w:szCs w:val="14"/>
              </w:rPr>
              <w:t>dolność do obsługi kart przedpłaconych</w:t>
            </w:r>
            <w:r w:rsidR="00EB7B7E" w:rsidRPr="196C4FC5">
              <w:rPr>
                <w:rFonts w:asciiTheme="minorHAnsi" w:hAnsiTheme="minorHAnsi" w:cstheme="minorBidi"/>
                <w:sz w:val="14"/>
                <w:szCs w:val="14"/>
              </w:rPr>
              <w:t xml:space="preserve"> </w:t>
            </w:r>
            <w:r w:rsidR="00B3761C" w:rsidRPr="196C4FC5">
              <w:rPr>
                <w:rFonts w:asciiTheme="minorHAnsi" w:hAnsiTheme="minorHAnsi" w:cstheme="minorBidi"/>
                <w:sz w:val="14"/>
                <w:szCs w:val="14"/>
              </w:rPr>
              <w:t>na terenie Polski</w:t>
            </w:r>
            <w:r w:rsidR="00B94199">
              <w:rPr>
                <w:rStyle w:val="Odwoaniedokomentarza"/>
              </w:rPr>
              <w:t xml:space="preserve">. </w:t>
            </w:r>
            <w:r w:rsidRPr="196C4FC5">
              <w:rPr>
                <w:rFonts w:asciiTheme="minorHAnsi" w:hAnsiTheme="minorHAnsi" w:cstheme="minorBidi"/>
                <w:sz w:val="14"/>
                <w:szCs w:val="14"/>
              </w:rPr>
              <w:t xml:space="preserve">Ważnym aspektem dla Caritas Polska jest możliwość użycia </w:t>
            </w:r>
            <w:r w:rsidR="00BB21E6" w:rsidRPr="196C4FC5">
              <w:rPr>
                <w:rFonts w:asciiTheme="minorHAnsi" w:hAnsiTheme="minorHAnsi" w:cstheme="minorBidi"/>
                <w:sz w:val="14"/>
                <w:szCs w:val="14"/>
              </w:rPr>
              <w:t xml:space="preserve">zaproponowanych </w:t>
            </w:r>
            <w:r w:rsidRPr="196C4FC5">
              <w:rPr>
                <w:rFonts w:asciiTheme="minorHAnsi" w:hAnsiTheme="minorHAnsi" w:cstheme="minorBidi"/>
                <w:sz w:val="14"/>
                <w:szCs w:val="14"/>
              </w:rPr>
              <w:t>kart w wielu sieciach bankomatów</w:t>
            </w:r>
            <w:r w:rsidR="508BB954" w:rsidRPr="196C4FC5">
              <w:rPr>
                <w:rFonts w:asciiTheme="minorHAnsi" w:hAnsiTheme="minorHAnsi" w:cstheme="minorBidi"/>
                <w:sz w:val="14"/>
                <w:szCs w:val="14"/>
              </w:rPr>
              <w:t xml:space="preserve"> oraz w wielu sieciach sklepów</w:t>
            </w:r>
            <w:r w:rsidR="00BB21E6" w:rsidRPr="196C4FC5">
              <w:rPr>
                <w:rFonts w:asciiTheme="minorHAnsi" w:hAnsiTheme="minorHAnsi" w:cstheme="minorBidi"/>
                <w:sz w:val="14"/>
                <w:szCs w:val="14"/>
              </w:rPr>
              <w:t xml:space="preserve">. </w:t>
            </w:r>
            <w:r w:rsidRPr="196C4FC5">
              <w:rPr>
                <w:rFonts w:asciiTheme="minorHAnsi" w:hAnsiTheme="minorHAnsi" w:cstheme="minorBidi"/>
                <w:sz w:val="14"/>
                <w:szCs w:val="14"/>
              </w:rPr>
              <w:t xml:space="preserve"> </w:t>
            </w:r>
          </w:p>
          <w:p w14:paraId="0C20C0E4" w14:textId="77777777" w:rsidR="00B556DE" w:rsidRDefault="00B556DE" w:rsidP="00B556DE">
            <w:pPr>
              <w:pStyle w:val="Akapitzlist"/>
              <w:ind w:left="720"/>
              <w:rPr>
                <w:rFonts w:asciiTheme="minorHAnsi" w:hAnsiTheme="minorHAnsi" w:cstheme="minorHAnsi"/>
                <w:sz w:val="14"/>
                <w:szCs w:val="14"/>
              </w:rPr>
            </w:pPr>
          </w:p>
          <w:p w14:paraId="0C03DE46" w14:textId="2A33790E" w:rsidR="00B556DE" w:rsidRPr="00B556DE" w:rsidRDefault="00BB21E6" w:rsidP="516BBCB6">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D</w:t>
            </w:r>
            <w:r w:rsidR="003A0232" w:rsidRPr="196C4FC5">
              <w:rPr>
                <w:rFonts w:asciiTheme="minorHAnsi" w:hAnsiTheme="minorHAnsi" w:cstheme="minorBidi"/>
                <w:sz w:val="14"/>
                <w:szCs w:val="14"/>
              </w:rPr>
              <w:t xml:space="preserve">ostawca usługi finansowej będzie dokonywać </w:t>
            </w:r>
            <w:r w:rsidR="00B3761C" w:rsidRPr="196C4FC5">
              <w:rPr>
                <w:rFonts w:asciiTheme="minorHAnsi" w:hAnsiTheme="minorHAnsi" w:cstheme="minorBidi"/>
                <w:sz w:val="14"/>
                <w:szCs w:val="14"/>
              </w:rPr>
              <w:t>zasilenia kart</w:t>
            </w:r>
            <w:r w:rsidR="003A0232" w:rsidRPr="196C4FC5">
              <w:rPr>
                <w:rFonts w:asciiTheme="minorHAnsi" w:hAnsiTheme="minorHAnsi" w:cstheme="minorBidi"/>
                <w:sz w:val="14"/>
                <w:szCs w:val="14"/>
              </w:rPr>
              <w:t xml:space="preserve"> wyłącznie na rzecz uczestników projektu znajdujących się na zatwierdzonej </w:t>
            </w:r>
            <w:r w:rsidR="003A0232" w:rsidRPr="196C4FC5">
              <w:rPr>
                <w:rFonts w:asciiTheme="minorHAnsi" w:hAnsiTheme="minorHAnsi" w:cstheme="minorBidi"/>
                <w:b/>
                <w:bCs/>
                <w:sz w:val="14"/>
                <w:szCs w:val="14"/>
              </w:rPr>
              <w:t>Liście Dystrybucyjnej</w:t>
            </w:r>
            <w:r w:rsidR="00B94199">
              <w:rPr>
                <w:rFonts w:asciiTheme="minorHAnsi" w:hAnsiTheme="minorHAnsi" w:cstheme="minorBidi"/>
                <w:b/>
                <w:bCs/>
                <w:sz w:val="14"/>
                <w:szCs w:val="14"/>
              </w:rPr>
              <w:t xml:space="preserve"> </w:t>
            </w:r>
            <w:r w:rsidR="00B94199" w:rsidRPr="00B94199">
              <w:rPr>
                <w:rFonts w:asciiTheme="minorHAnsi" w:hAnsiTheme="minorHAnsi" w:cstheme="minorBidi"/>
                <w:sz w:val="14"/>
                <w:szCs w:val="14"/>
              </w:rPr>
              <w:t>(Lista będzie zawierać tylko numery kart oraz kwoty zasilenia</w:t>
            </w:r>
            <w:r w:rsidR="00B94199">
              <w:rPr>
                <w:rFonts w:asciiTheme="minorHAnsi" w:hAnsiTheme="minorHAnsi" w:cstheme="minorBidi"/>
                <w:b/>
                <w:bCs/>
                <w:sz w:val="14"/>
                <w:szCs w:val="14"/>
              </w:rPr>
              <w:t>)</w:t>
            </w:r>
            <w:r w:rsidR="003A0232" w:rsidRPr="196C4FC5">
              <w:rPr>
                <w:rFonts w:asciiTheme="minorHAnsi" w:hAnsiTheme="minorHAnsi" w:cstheme="minorBidi"/>
                <w:sz w:val="14"/>
                <w:szCs w:val="14"/>
              </w:rPr>
              <w:t xml:space="preserve"> dostarczonej przez Caritas Polska.</w:t>
            </w:r>
            <w:r w:rsidR="00B556DE" w:rsidRPr="196C4FC5">
              <w:rPr>
                <w:rFonts w:asciiTheme="minorHAnsi" w:hAnsiTheme="minorHAnsi" w:cstheme="minorBidi"/>
                <w:sz w:val="14"/>
                <w:szCs w:val="14"/>
              </w:rPr>
              <w:t xml:space="preserve"> Caritas Polska w celu zabezpieczenia beneficjentów programu</w:t>
            </w:r>
            <w:r w:rsidR="00160281" w:rsidRPr="196C4FC5">
              <w:rPr>
                <w:rFonts w:asciiTheme="minorHAnsi" w:hAnsiTheme="minorHAnsi" w:cstheme="minorBidi"/>
                <w:sz w:val="14"/>
                <w:szCs w:val="14"/>
              </w:rPr>
              <w:t xml:space="preserve"> będzie chronił ich dane osobowe</w:t>
            </w:r>
            <w:r w:rsidR="00B556DE" w:rsidRPr="196C4FC5">
              <w:rPr>
                <w:rFonts w:asciiTheme="minorHAnsi" w:hAnsiTheme="minorHAnsi" w:cstheme="minorBidi"/>
                <w:sz w:val="14"/>
                <w:szCs w:val="14"/>
              </w:rPr>
              <w:t>. Dostawca usługi finansow</w:t>
            </w:r>
            <w:r w:rsidRPr="196C4FC5">
              <w:rPr>
                <w:rFonts w:asciiTheme="minorHAnsi" w:hAnsiTheme="minorHAnsi" w:cstheme="minorBidi"/>
                <w:sz w:val="14"/>
                <w:szCs w:val="14"/>
              </w:rPr>
              <w:t>ej</w:t>
            </w:r>
            <w:r w:rsidR="00B556DE" w:rsidRPr="196C4FC5">
              <w:rPr>
                <w:rFonts w:asciiTheme="minorHAnsi" w:hAnsiTheme="minorHAnsi" w:cstheme="minorBidi"/>
                <w:sz w:val="14"/>
                <w:szCs w:val="14"/>
              </w:rPr>
              <w:t xml:space="preserve"> powinien mieć</w:t>
            </w:r>
            <w:r w:rsidR="00160281" w:rsidRPr="196C4FC5">
              <w:rPr>
                <w:rFonts w:asciiTheme="minorHAnsi" w:hAnsiTheme="minorHAnsi" w:cstheme="minorBidi"/>
                <w:sz w:val="14"/>
                <w:szCs w:val="14"/>
              </w:rPr>
              <w:t xml:space="preserve"> możliwość obsługi karty</w:t>
            </w:r>
            <w:r w:rsidR="00B556DE" w:rsidRPr="196C4FC5">
              <w:rPr>
                <w:rFonts w:asciiTheme="minorHAnsi" w:hAnsiTheme="minorHAnsi" w:cstheme="minorBidi"/>
                <w:sz w:val="14"/>
                <w:szCs w:val="14"/>
              </w:rPr>
              <w:t xml:space="preserve"> </w:t>
            </w:r>
            <w:r w:rsidR="546C6A7E" w:rsidRPr="196C4FC5">
              <w:rPr>
                <w:rFonts w:asciiTheme="minorHAnsi" w:hAnsiTheme="minorHAnsi" w:cstheme="minorBidi"/>
                <w:sz w:val="14"/>
                <w:szCs w:val="14"/>
              </w:rPr>
              <w:t>z minimalną potrzebą</w:t>
            </w:r>
            <w:r w:rsidR="00B556DE" w:rsidRPr="196C4FC5">
              <w:rPr>
                <w:rFonts w:asciiTheme="minorHAnsi" w:hAnsiTheme="minorHAnsi" w:cstheme="minorBidi"/>
                <w:sz w:val="14"/>
                <w:szCs w:val="14"/>
              </w:rPr>
              <w:t xml:space="preserve"> dostępu do danych osobowych beneficjenta</w:t>
            </w:r>
            <w:r w:rsidR="51425AB3" w:rsidRPr="196C4FC5">
              <w:rPr>
                <w:rFonts w:asciiTheme="minorHAnsi" w:hAnsiTheme="minorHAnsi" w:cstheme="minorBidi"/>
                <w:sz w:val="14"/>
                <w:szCs w:val="14"/>
              </w:rPr>
              <w:t xml:space="preserve"> (najkorzystniejszy dla Caritas Polska jest brak takiej potrzeby)</w:t>
            </w:r>
            <w:r w:rsidR="00B556DE" w:rsidRPr="196C4FC5">
              <w:rPr>
                <w:rFonts w:asciiTheme="minorHAnsi" w:hAnsiTheme="minorHAnsi" w:cstheme="minorBidi"/>
                <w:sz w:val="14"/>
                <w:szCs w:val="14"/>
              </w:rPr>
              <w:t xml:space="preserve">.  </w:t>
            </w:r>
          </w:p>
          <w:p w14:paraId="5433929D" w14:textId="598C651A" w:rsidR="003A0232" w:rsidRDefault="003A0232" w:rsidP="00B556DE">
            <w:pPr>
              <w:pStyle w:val="Akapitzlist"/>
              <w:ind w:left="720"/>
              <w:rPr>
                <w:rFonts w:asciiTheme="minorHAnsi" w:hAnsiTheme="minorHAnsi" w:cstheme="minorHAnsi"/>
                <w:sz w:val="14"/>
                <w:szCs w:val="14"/>
              </w:rPr>
            </w:pPr>
          </w:p>
          <w:p w14:paraId="113658C8" w14:textId="3BBE2E3F" w:rsidR="00AC7DDB" w:rsidRPr="00B556DE" w:rsidRDefault="00BB21E6" w:rsidP="00B556DE">
            <w:pPr>
              <w:pStyle w:val="Akapitzlist"/>
              <w:numPr>
                <w:ilvl w:val="0"/>
                <w:numId w:val="39"/>
              </w:numPr>
              <w:rPr>
                <w:rFonts w:asciiTheme="minorHAnsi" w:hAnsiTheme="minorHAnsi" w:cstheme="minorHAnsi"/>
                <w:sz w:val="14"/>
                <w:szCs w:val="14"/>
              </w:rPr>
            </w:pPr>
            <w:r w:rsidRPr="196C4FC5">
              <w:rPr>
                <w:rFonts w:asciiTheme="minorHAnsi" w:hAnsiTheme="minorHAnsi" w:cstheme="minorBidi"/>
                <w:sz w:val="14"/>
                <w:szCs w:val="14"/>
              </w:rPr>
              <w:t>D</w:t>
            </w:r>
            <w:r w:rsidR="00AC7DDB" w:rsidRPr="196C4FC5">
              <w:rPr>
                <w:rFonts w:asciiTheme="minorHAnsi" w:hAnsiTheme="minorHAnsi" w:cstheme="minorBidi"/>
                <w:sz w:val="14"/>
                <w:szCs w:val="14"/>
              </w:rPr>
              <w:t xml:space="preserve">ostawca usługi finansowej zrealizuje </w:t>
            </w:r>
            <w:r w:rsidR="00160281" w:rsidRPr="196C4FC5">
              <w:rPr>
                <w:rFonts w:asciiTheme="minorHAnsi" w:hAnsiTheme="minorHAnsi" w:cstheme="minorBidi"/>
                <w:sz w:val="14"/>
                <w:szCs w:val="14"/>
              </w:rPr>
              <w:t>zasilenie karty</w:t>
            </w:r>
            <w:r w:rsidR="00AC7DDB" w:rsidRPr="196C4FC5">
              <w:rPr>
                <w:rFonts w:asciiTheme="minorHAnsi" w:hAnsiTheme="minorHAnsi" w:cstheme="minorBidi"/>
                <w:sz w:val="14"/>
                <w:szCs w:val="14"/>
              </w:rPr>
              <w:t xml:space="preserve"> </w:t>
            </w:r>
            <w:r w:rsidR="00160281" w:rsidRPr="196C4FC5">
              <w:rPr>
                <w:rFonts w:asciiTheme="minorHAnsi" w:hAnsiTheme="minorHAnsi" w:cstheme="minorBidi"/>
                <w:sz w:val="14"/>
                <w:szCs w:val="14"/>
              </w:rPr>
              <w:t>kwotą określoną</w:t>
            </w:r>
            <w:r w:rsidR="00AC7DDB" w:rsidRPr="196C4FC5">
              <w:rPr>
                <w:rFonts w:asciiTheme="minorHAnsi" w:hAnsiTheme="minorHAnsi" w:cstheme="minorBidi"/>
                <w:sz w:val="14"/>
                <w:szCs w:val="14"/>
              </w:rPr>
              <w:t xml:space="preserve"> </w:t>
            </w:r>
            <w:r w:rsidR="005F7D18" w:rsidRPr="196C4FC5">
              <w:rPr>
                <w:rFonts w:asciiTheme="minorHAnsi" w:hAnsiTheme="minorHAnsi" w:cstheme="minorBidi"/>
                <w:sz w:val="14"/>
                <w:szCs w:val="14"/>
              </w:rPr>
              <w:t xml:space="preserve">(mogą wystąpić różne kwoty zasileń) </w:t>
            </w:r>
            <w:r w:rsidR="00AC7DDB" w:rsidRPr="196C4FC5">
              <w:rPr>
                <w:rFonts w:asciiTheme="minorHAnsi" w:hAnsiTheme="minorHAnsi" w:cstheme="minorBidi"/>
                <w:sz w:val="14"/>
                <w:szCs w:val="14"/>
              </w:rPr>
              <w:t xml:space="preserve">przez Caritas Polska na Liście Dystrybucyjnej </w:t>
            </w:r>
            <w:r w:rsidR="009D4F59" w:rsidRPr="196C4FC5">
              <w:rPr>
                <w:rFonts w:asciiTheme="minorHAnsi" w:hAnsiTheme="minorHAnsi" w:cstheme="minorBidi"/>
                <w:sz w:val="14"/>
                <w:szCs w:val="14"/>
              </w:rPr>
              <w:t xml:space="preserve">w ramach ustalonego harmonogramu </w:t>
            </w:r>
            <w:r w:rsidR="00AC7DDB" w:rsidRPr="196C4FC5">
              <w:rPr>
                <w:rFonts w:asciiTheme="minorHAnsi" w:hAnsiTheme="minorHAnsi" w:cstheme="minorBidi"/>
                <w:sz w:val="14"/>
                <w:szCs w:val="14"/>
              </w:rPr>
              <w:t xml:space="preserve">na rzecz każdego uczestnika projektu. </w:t>
            </w:r>
          </w:p>
          <w:p w14:paraId="3C3B1ADE" w14:textId="42829D9A" w:rsidR="00AC7DDB" w:rsidRPr="00B556DE" w:rsidRDefault="00AC7DDB" w:rsidP="00B556DE">
            <w:pPr>
              <w:pStyle w:val="Akapitzlist"/>
              <w:ind w:left="720"/>
              <w:rPr>
                <w:rFonts w:asciiTheme="minorHAnsi" w:hAnsiTheme="minorHAnsi" w:cstheme="minorHAnsi"/>
                <w:sz w:val="14"/>
                <w:szCs w:val="14"/>
              </w:rPr>
            </w:pPr>
          </w:p>
          <w:p w14:paraId="27E4E674" w14:textId="6965EDA3" w:rsidR="00AC7DDB" w:rsidRPr="00B556DE" w:rsidRDefault="00AC7DDB" w:rsidP="196C4FC5">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 xml:space="preserve">Dostawca usługi finansowej musi posiadać zdolność realizacji </w:t>
            </w:r>
            <w:r w:rsidR="009D4F59" w:rsidRPr="196C4FC5">
              <w:rPr>
                <w:rFonts w:asciiTheme="minorHAnsi" w:hAnsiTheme="minorHAnsi" w:cstheme="minorBidi"/>
                <w:sz w:val="14"/>
                <w:szCs w:val="14"/>
              </w:rPr>
              <w:t>zasilenia kart w ilości masowej (liczonej w tysiącach szt.)</w:t>
            </w:r>
            <w:r w:rsidRPr="196C4FC5">
              <w:rPr>
                <w:rFonts w:asciiTheme="minorHAnsi" w:hAnsiTheme="minorHAnsi" w:cstheme="minorBidi"/>
                <w:sz w:val="14"/>
                <w:szCs w:val="14"/>
              </w:rPr>
              <w:t xml:space="preserve">, np. do </w:t>
            </w:r>
            <w:r w:rsidR="005F7D18" w:rsidRPr="196C4FC5">
              <w:rPr>
                <w:rFonts w:asciiTheme="minorHAnsi" w:hAnsiTheme="minorHAnsi" w:cstheme="minorBidi"/>
                <w:sz w:val="14"/>
                <w:szCs w:val="14"/>
              </w:rPr>
              <w:t>1</w:t>
            </w:r>
            <w:r w:rsidRPr="196C4FC5">
              <w:rPr>
                <w:rFonts w:asciiTheme="minorHAnsi" w:hAnsiTheme="minorHAnsi" w:cstheme="minorBidi"/>
                <w:sz w:val="14"/>
                <w:szCs w:val="14"/>
              </w:rPr>
              <w:t xml:space="preserve"> </w:t>
            </w:r>
            <w:r w:rsidR="005F7D18" w:rsidRPr="196C4FC5">
              <w:rPr>
                <w:rFonts w:asciiTheme="minorHAnsi" w:hAnsiTheme="minorHAnsi" w:cstheme="minorBidi"/>
                <w:sz w:val="14"/>
                <w:szCs w:val="14"/>
              </w:rPr>
              <w:t>5</w:t>
            </w:r>
            <w:r w:rsidRPr="196C4FC5">
              <w:rPr>
                <w:rFonts w:asciiTheme="minorHAnsi" w:hAnsiTheme="minorHAnsi" w:cstheme="minorBidi"/>
                <w:sz w:val="14"/>
                <w:szCs w:val="14"/>
              </w:rPr>
              <w:t>00 beneficjentów w ramach jednej miesięcznej raty.</w:t>
            </w:r>
          </w:p>
          <w:p w14:paraId="70690BD9" w14:textId="77777777" w:rsidR="00AC7DDB" w:rsidRPr="00AC7DDB" w:rsidRDefault="00AC7DDB" w:rsidP="00B556DE">
            <w:pPr>
              <w:pStyle w:val="Akapitzlist"/>
              <w:ind w:left="720"/>
              <w:rPr>
                <w:rFonts w:asciiTheme="minorHAnsi" w:hAnsiTheme="minorHAnsi" w:cstheme="minorHAnsi"/>
                <w:sz w:val="14"/>
                <w:szCs w:val="14"/>
              </w:rPr>
            </w:pPr>
          </w:p>
          <w:p w14:paraId="6DDDC14F" w14:textId="22290183" w:rsidR="007A2702" w:rsidRPr="00B556DE" w:rsidRDefault="007A2702" w:rsidP="196C4FC5">
            <w:pPr>
              <w:pStyle w:val="Akapitzlist"/>
              <w:numPr>
                <w:ilvl w:val="0"/>
                <w:numId w:val="39"/>
              </w:numPr>
              <w:rPr>
                <w:rFonts w:asciiTheme="minorHAnsi" w:hAnsiTheme="minorHAnsi" w:cstheme="minorBidi"/>
                <w:sz w:val="14"/>
                <w:szCs w:val="14"/>
              </w:rPr>
            </w:pPr>
            <w:r w:rsidRPr="667A0766">
              <w:rPr>
                <w:rFonts w:asciiTheme="minorHAnsi" w:hAnsiTheme="minorHAnsi" w:cstheme="minorBidi"/>
                <w:sz w:val="14"/>
                <w:szCs w:val="14"/>
              </w:rPr>
              <w:t xml:space="preserve">Dostawca usługi finansowej powinien mieć możliwość realizowania </w:t>
            </w:r>
            <w:r w:rsidR="00122206" w:rsidRPr="667A0766">
              <w:rPr>
                <w:rFonts w:asciiTheme="minorHAnsi" w:hAnsiTheme="minorHAnsi" w:cstheme="minorBidi"/>
                <w:sz w:val="14"/>
                <w:szCs w:val="14"/>
              </w:rPr>
              <w:t>zasileń kart</w:t>
            </w:r>
            <w:r w:rsidRPr="667A0766">
              <w:rPr>
                <w:rFonts w:asciiTheme="minorHAnsi" w:hAnsiTheme="minorHAnsi" w:cstheme="minorBidi"/>
                <w:sz w:val="14"/>
                <w:szCs w:val="14"/>
              </w:rPr>
              <w:t xml:space="preserve"> </w:t>
            </w:r>
            <w:r w:rsidR="6957D1DD" w:rsidRPr="667A0766">
              <w:rPr>
                <w:rFonts w:asciiTheme="minorHAnsi" w:hAnsiTheme="minorHAnsi" w:cstheme="minorBidi"/>
                <w:sz w:val="14"/>
                <w:szCs w:val="14"/>
              </w:rPr>
              <w:t xml:space="preserve">kwotą </w:t>
            </w:r>
            <w:r w:rsidRPr="667A0766">
              <w:rPr>
                <w:rFonts w:asciiTheme="minorHAnsi" w:hAnsiTheme="minorHAnsi" w:cstheme="minorBidi"/>
                <w:sz w:val="14"/>
                <w:szCs w:val="14"/>
              </w:rPr>
              <w:t>koryguj</w:t>
            </w:r>
            <w:r w:rsidR="00122206" w:rsidRPr="667A0766">
              <w:rPr>
                <w:rFonts w:asciiTheme="minorHAnsi" w:hAnsiTheme="minorHAnsi" w:cstheme="minorBidi"/>
                <w:sz w:val="14"/>
                <w:szCs w:val="14"/>
              </w:rPr>
              <w:t>ąc</w:t>
            </w:r>
            <w:r w:rsidR="548ACEDF" w:rsidRPr="667A0766">
              <w:rPr>
                <w:rFonts w:asciiTheme="minorHAnsi" w:hAnsiTheme="minorHAnsi" w:cstheme="minorBidi"/>
                <w:sz w:val="14"/>
                <w:szCs w:val="14"/>
              </w:rPr>
              <w:t>ą</w:t>
            </w:r>
            <w:r w:rsidR="00122206" w:rsidRPr="667A0766">
              <w:rPr>
                <w:rFonts w:asciiTheme="minorHAnsi" w:hAnsiTheme="minorHAnsi" w:cstheme="minorBidi"/>
                <w:sz w:val="14"/>
                <w:szCs w:val="14"/>
              </w:rPr>
              <w:t xml:space="preserve"> na poziomie indywidualnym, </w:t>
            </w:r>
            <w:r w:rsidRPr="667A0766">
              <w:rPr>
                <w:rFonts w:asciiTheme="minorHAnsi" w:hAnsiTheme="minorHAnsi" w:cstheme="minorBidi"/>
                <w:sz w:val="14"/>
                <w:szCs w:val="14"/>
              </w:rPr>
              <w:t>np. w przypadku błędu w pierwszej płatności, możliwość zastosowania kwoty koryg</w:t>
            </w:r>
            <w:r w:rsidR="00122206" w:rsidRPr="667A0766">
              <w:rPr>
                <w:rFonts w:asciiTheme="minorHAnsi" w:hAnsiTheme="minorHAnsi" w:cstheme="minorBidi"/>
                <w:sz w:val="14"/>
                <w:szCs w:val="14"/>
              </w:rPr>
              <w:t>ującej do pojedynczego odbiorcy</w:t>
            </w:r>
            <w:r w:rsidRPr="667A0766">
              <w:rPr>
                <w:rFonts w:asciiTheme="minorHAnsi" w:hAnsiTheme="minorHAnsi" w:cstheme="minorBidi"/>
                <w:sz w:val="14"/>
                <w:szCs w:val="14"/>
              </w:rPr>
              <w:t>.</w:t>
            </w:r>
          </w:p>
          <w:p w14:paraId="7CC09A1B" w14:textId="03E4F3C0" w:rsidR="007A2702" w:rsidRDefault="007A2702" w:rsidP="00B556DE">
            <w:pPr>
              <w:pStyle w:val="Akapitzlist"/>
              <w:ind w:left="720"/>
              <w:rPr>
                <w:rFonts w:asciiTheme="minorHAnsi" w:hAnsiTheme="minorHAnsi" w:cstheme="minorHAnsi"/>
                <w:sz w:val="14"/>
                <w:szCs w:val="14"/>
              </w:rPr>
            </w:pPr>
          </w:p>
          <w:p w14:paraId="0167BCA2" w14:textId="3EDF3912" w:rsidR="007A2702" w:rsidRPr="00B556DE" w:rsidRDefault="007A2702" w:rsidP="00377B16">
            <w:pPr>
              <w:pStyle w:val="Akapitzlist"/>
              <w:numPr>
                <w:ilvl w:val="0"/>
                <w:numId w:val="39"/>
              </w:numPr>
              <w:jc w:val="both"/>
              <w:rPr>
                <w:rFonts w:asciiTheme="minorHAnsi" w:hAnsiTheme="minorHAnsi" w:cstheme="minorHAnsi"/>
                <w:sz w:val="14"/>
                <w:szCs w:val="14"/>
              </w:rPr>
            </w:pPr>
            <w:r w:rsidRPr="196C4FC5">
              <w:rPr>
                <w:rFonts w:asciiTheme="minorHAnsi" w:hAnsiTheme="minorHAnsi" w:cstheme="minorBidi"/>
                <w:sz w:val="14"/>
                <w:szCs w:val="14"/>
              </w:rPr>
              <w:t xml:space="preserve">Proponowany proces realizacji </w:t>
            </w:r>
            <w:r w:rsidR="00D748C7" w:rsidRPr="196C4FC5">
              <w:rPr>
                <w:rFonts w:asciiTheme="minorHAnsi" w:hAnsiTheme="minorHAnsi" w:cstheme="minorBidi"/>
                <w:sz w:val="14"/>
                <w:szCs w:val="14"/>
              </w:rPr>
              <w:t>zasileń kart</w:t>
            </w:r>
            <w:r w:rsidRPr="196C4FC5">
              <w:rPr>
                <w:rFonts w:asciiTheme="minorHAnsi" w:hAnsiTheme="minorHAnsi" w:cstheme="minorBidi"/>
                <w:sz w:val="14"/>
                <w:szCs w:val="14"/>
              </w:rPr>
              <w:t xml:space="preserve"> powinien obejmować odpowiednie środki bezpieczeństwa w celu zapobiegania oszustwom, nadużyciom lub kradzieży oraz posiadać odpowiednią ochronę ubezpieczeniową w celu zmniejszenia ryzyka związanego z realizacją przelewów.</w:t>
            </w:r>
            <w:r w:rsidR="00BB21E6" w:rsidRPr="196C4FC5">
              <w:rPr>
                <w:rFonts w:asciiTheme="minorHAnsi" w:hAnsiTheme="minorHAnsi" w:cstheme="minorBidi"/>
                <w:sz w:val="14"/>
                <w:szCs w:val="14"/>
              </w:rPr>
              <w:t xml:space="preserve"> Karty przedpłacone zaproponowane przez dostawcę powinny mieć sprawdzony system zabezpieczenia dostępu</w:t>
            </w:r>
            <w:r w:rsidR="00D748C7" w:rsidRPr="196C4FC5">
              <w:rPr>
                <w:rFonts w:asciiTheme="minorHAnsi" w:hAnsiTheme="minorHAnsi" w:cstheme="minorBidi"/>
                <w:sz w:val="14"/>
                <w:szCs w:val="14"/>
              </w:rPr>
              <w:t xml:space="preserve"> (np. kod PIN)</w:t>
            </w:r>
            <w:r w:rsidR="00BB21E6" w:rsidRPr="196C4FC5">
              <w:rPr>
                <w:rFonts w:asciiTheme="minorHAnsi" w:hAnsiTheme="minorHAnsi" w:cstheme="minorBidi"/>
                <w:sz w:val="14"/>
                <w:szCs w:val="14"/>
              </w:rPr>
              <w:t xml:space="preserve">. </w:t>
            </w:r>
            <w:r w:rsidR="00D748C7" w:rsidRPr="196C4FC5">
              <w:rPr>
                <w:rFonts w:asciiTheme="minorHAnsi" w:hAnsiTheme="minorHAnsi" w:cstheme="minorBidi"/>
                <w:sz w:val="14"/>
                <w:szCs w:val="14"/>
              </w:rPr>
              <w:t>Dostawca będzie zobowiązany dostarczyć karty wraz z zabezpieczonymi kodami PIN (do każdej karty kod w oddzielnej kopercie)</w:t>
            </w:r>
            <w:r w:rsidR="00071EFE">
              <w:rPr>
                <w:rFonts w:asciiTheme="minorHAnsi" w:hAnsiTheme="minorHAnsi" w:cstheme="minorBidi"/>
                <w:sz w:val="14"/>
                <w:szCs w:val="14"/>
              </w:rPr>
              <w:t>.</w:t>
            </w:r>
          </w:p>
          <w:p w14:paraId="577D35F0" w14:textId="0D61A03C" w:rsidR="00574465" w:rsidRPr="00A4742B" w:rsidRDefault="00574465" w:rsidP="00A4742B">
            <w:pPr>
              <w:rPr>
                <w:rFonts w:asciiTheme="minorHAnsi" w:hAnsiTheme="minorHAnsi" w:cstheme="minorHAnsi"/>
                <w:strike/>
                <w:sz w:val="14"/>
                <w:szCs w:val="14"/>
              </w:rPr>
            </w:pPr>
          </w:p>
          <w:p w14:paraId="054FC221" w14:textId="6F80A416" w:rsidR="00B94199" w:rsidRPr="00574465" w:rsidRDefault="00B94199" w:rsidP="00B556DE">
            <w:pPr>
              <w:pStyle w:val="Akapitzlist"/>
              <w:numPr>
                <w:ilvl w:val="0"/>
                <w:numId w:val="39"/>
              </w:numPr>
              <w:rPr>
                <w:rFonts w:asciiTheme="minorHAnsi" w:hAnsiTheme="minorHAnsi" w:cstheme="minorHAnsi"/>
                <w:sz w:val="14"/>
                <w:szCs w:val="14"/>
              </w:rPr>
            </w:pPr>
            <w:r w:rsidRPr="00B94199">
              <w:rPr>
                <w:rFonts w:asciiTheme="minorHAnsi" w:hAnsiTheme="minorHAnsi" w:cstheme="minorBidi"/>
                <w:sz w:val="14"/>
                <w:szCs w:val="14"/>
              </w:rPr>
              <w:t xml:space="preserve">Proces </w:t>
            </w:r>
            <w:r w:rsidRPr="00B94199">
              <w:rPr>
                <w:rFonts w:asciiTheme="minorHAnsi" w:hAnsiTheme="minorHAnsi" w:cstheme="minorBidi"/>
                <w:b/>
                <w:bCs/>
                <w:sz w:val="14"/>
                <w:szCs w:val="14"/>
              </w:rPr>
              <w:t>PSK</w:t>
            </w:r>
            <w:r w:rsidRPr="00B94199">
              <w:rPr>
                <w:rFonts w:asciiTheme="minorHAnsi" w:hAnsiTheme="minorHAnsi" w:cstheme="minorBidi"/>
                <w:sz w:val="14"/>
                <w:szCs w:val="14"/>
              </w:rPr>
              <w:t xml:space="preserve"> (Poznaj Swojego Klienta; ang. </w:t>
            </w:r>
            <w:r w:rsidRPr="00B94199">
              <w:rPr>
                <w:rFonts w:asciiTheme="minorHAnsi" w:hAnsiTheme="minorHAnsi" w:cstheme="minorBidi"/>
                <w:sz w:val="14"/>
                <w:szCs w:val="14"/>
                <w:lang w:val="en-GB"/>
              </w:rPr>
              <w:t xml:space="preserve">Know your customer, KYC). </w:t>
            </w:r>
            <w:r w:rsidRPr="00574465">
              <w:rPr>
                <w:rFonts w:asciiTheme="minorHAnsi" w:hAnsiTheme="minorHAnsi" w:cstheme="minorBidi"/>
                <w:sz w:val="14"/>
                <w:szCs w:val="14"/>
              </w:rPr>
              <w:t xml:space="preserve">Dostawca usługi finansowej dostarczy </w:t>
            </w:r>
            <w:r w:rsidR="00574465" w:rsidRPr="00574465">
              <w:rPr>
                <w:rFonts w:asciiTheme="minorHAnsi" w:hAnsiTheme="minorHAnsi" w:cstheme="minorBidi"/>
                <w:sz w:val="14"/>
                <w:szCs w:val="14"/>
              </w:rPr>
              <w:t>Caritas Polska listę dokumentów potrzebnych d</w:t>
            </w:r>
            <w:r w:rsidR="00574465">
              <w:rPr>
                <w:rFonts w:asciiTheme="minorHAnsi" w:hAnsiTheme="minorHAnsi" w:cstheme="minorBidi"/>
                <w:sz w:val="14"/>
                <w:szCs w:val="14"/>
              </w:rPr>
              <w:t xml:space="preserve">o realizacji projektu, w tym rodzaju danych osobowych beneficjentów. Caritas Polska wymaga aby dostawca usługi mógł weryfikować beneficjentów na podstawie dokumentów tożsamości wydanych przez administrację publiczną Ukrainy. </w:t>
            </w:r>
          </w:p>
          <w:p w14:paraId="1389258B" w14:textId="77777777" w:rsidR="00B556DE" w:rsidRPr="00574465" w:rsidRDefault="00B556DE" w:rsidP="00B556DE">
            <w:pPr>
              <w:pStyle w:val="Akapitzlist"/>
              <w:ind w:left="720"/>
              <w:rPr>
                <w:rFonts w:asciiTheme="minorHAnsi" w:hAnsiTheme="minorHAnsi" w:cstheme="minorHAnsi"/>
                <w:sz w:val="14"/>
                <w:szCs w:val="14"/>
              </w:rPr>
            </w:pPr>
          </w:p>
          <w:p w14:paraId="0F5DF72A" w14:textId="4B8BD435" w:rsidR="006D22BA" w:rsidRDefault="00786F5C" w:rsidP="516BBCB6">
            <w:pPr>
              <w:pStyle w:val="Akapitzlist"/>
              <w:numPr>
                <w:ilvl w:val="0"/>
                <w:numId w:val="39"/>
              </w:numPr>
              <w:rPr>
                <w:rFonts w:asciiTheme="minorHAnsi" w:hAnsiTheme="minorHAnsi" w:cstheme="minorBidi"/>
                <w:sz w:val="14"/>
                <w:szCs w:val="14"/>
              </w:rPr>
            </w:pPr>
            <w:r w:rsidRPr="667A0766">
              <w:rPr>
                <w:rFonts w:asciiTheme="minorHAnsi" w:hAnsiTheme="minorHAnsi" w:cstheme="minorBidi"/>
                <w:sz w:val="14"/>
                <w:szCs w:val="14"/>
              </w:rPr>
              <w:t>Dostawca usługi finansowej powinien mieć wdrożone odpowiednie procedury wsparcia technicznego i udzielania pomocy beneficjentom, którzy będą mieć trudności w dostępie do przekazanych środków finansowych. Procedury te powinny zapewniać udzielanie szybkiego wsparcia w przypadku takich problemów jak</w:t>
            </w:r>
            <w:r w:rsidR="00D748C7" w:rsidRPr="667A0766">
              <w:rPr>
                <w:rFonts w:asciiTheme="minorHAnsi" w:hAnsiTheme="minorHAnsi" w:cstheme="minorBidi"/>
                <w:sz w:val="14"/>
                <w:szCs w:val="14"/>
              </w:rPr>
              <w:t xml:space="preserve"> np.</w:t>
            </w:r>
            <w:r w:rsidRPr="667A0766">
              <w:rPr>
                <w:rFonts w:asciiTheme="minorHAnsi" w:hAnsiTheme="minorHAnsi" w:cstheme="minorBidi"/>
                <w:sz w:val="14"/>
                <w:szCs w:val="14"/>
              </w:rPr>
              <w:t>: niezrealizowane transakcje, utrata lub kradzież kart</w:t>
            </w:r>
            <w:r w:rsidR="61D13469" w:rsidRPr="667A0766">
              <w:rPr>
                <w:rFonts w:asciiTheme="minorHAnsi" w:hAnsiTheme="minorHAnsi" w:cstheme="minorBidi"/>
                <w:sz w:val="14"/>
                <w:szCs w:val="14"/>
              </w:rPr>
              <w:t>y</w:t>
            </w:r>
            <w:r w:rsidRPr="667A0766">
              <w:rPr>
                <w:rFonts w:asciiTheme="minorHAnsi" w:hAnsiTheme="minorHAnsi" w:cstheme="minorBidi"/>
                <w:sz w:val="14"/>
                <w:szCs w:val="14"/>
              </w:rPr>
              <w:t xml:space="preserve"> lub kodu PIN</w:t>
            </w:r>
            <w:r w:rsidR="129D7582" w:rsidRPr="667A0766">
              <w:rPr>
                <w:rFonts w:asciiTheme="minorHAnsi" w:hAnsiTheme="minorHAnsi" w:cstheme="minorBidi"/>
                <w:sz w:val="14"/>
                <w:szCs w:val="14"/>
              </w:rPr>
              <w:t xml:space="preserve">, </w:t>
            </w:r>
            <w:r w:rsidRPr="667A0766">
              <w:rPr>
                <w:rFonts w:asciiTheme="minorHAnsi" w:hAnsiTheme="minorHAnsi" w:cstheme="minorBidi"/>
                <w:sz w:val="14"/>
                <w:szCs w:val="14"/>
              </w:rPr>
              <w:t>itp.</w:t>
            </w:r>
          </w:p>
          <w:p w14:paraId="6CB3FB3A" w14:textId="77777777" w:rsidR="006D22BA" w:rsidRDefault="006D22BA" w:rsidP="006D22BA">
            <w:pPr>
              <w:pStyle w:val="Akapitzlist"/>
              <w:ind w:left="720"/>
              <w:rPr>
                <w:rFonts w:asciiTheme="minorHAnsi" w:hAnsiTheme="minorHAnsi" w:cstheme="minorHAnsi"/>
                <w:sz w:val="14"/>
                <w:szCs w:val="14"/>
              </w:rPr>
            </w:pPr>
          </w:p>
          <w:p w14:paraId="30890B95" w14:textId="396AE5B3" w:rsidR="006D22BA" w:rsidRDefault="006D22BA" w:rsidP="6467377B">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 xml:space="preserve">Wyżej wymienione aspekty obsługi beneficjenta powinny być dostosowane językowo do </w:t>
            </w:r>
            <w:r w:rsidR="6879EA04" w:rsidRPr="196C4FC5">
              <w:rPr>
                <w:rFonts w:asciiTheme="minorHAnsi" w:hAnsiTheme="minorHAnsi" w:cstheme="minorBidi"/>
                <w:sz w:val="14"/>
                <w:szCs w:val="14"/>
              </w:rPr>
              <w:t xml:space="preserve">potrzeb </w:t>
            </w:r>
            <w:r w:rsidRPr="196C4FC5">
              <w:rPr>
                <w:rFonts w:asciiTheme="minorHAnsi" w:hAnsiTheme="minorHAnsi" w:cstheme="minorBidi"/>
                <w:sz w:val="14"/>
                <w:szCs w:val="14"/>
              </w:rPr>
              <w:t>obywateli Ukrainy.</w:t>
            </w:r>
          </w:p>
          <w:p w14:paraId="3412E631" w14:textId="77777777" w:rsidR="006D22BA" w:rsidRPr="006D22BA" w:rsidRDefault="006D22BA" w:rsidP="006D22BA">
            <w:pPr>
              <w:pStyle w:val="Akapitzlist"/>
              <w:ind w:left="720"/>
              <w:rPr>
                <w:rFonts w:asciiTheme="minorHAnsi" w:hAnsiTheme="minorHAnsi" w:cstheme="minorHAnsi"/>
                <w:sz w:val="14"/>
                <w:szCs w:val="14"/>
              </w:rPr>
            </w:pPr>
          </w:p>
          <w:p w14:paraId="0DE0B148" w14:textId="6B0AF2DC" w:rsidR="00786F5C" w:rsidRPr="00B556DE" w:rsidRDefault="00786F5C" w:rsidP="311394C5">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Dostawca usługi finansowej powinien mieć możliwość przeprowadzania szkolenia/wyjaśnienia dedykowanego pracownikom Caritas w Polsce w zakresie</w:t>
            </w:r>
            <w:r w:rsidR="487C5C48" w:rsidRPr="196C4FC5">
              <w:rPr>
                <w:rFonts w:asciiTheme="minorHAnsi" w:hAnsiTheme="minorHAnsi" w:cstheme="minorBidi"/>
                <w:sz w:val="14"/>
                <w:szCs w:val="14"/>
              </w:rPr>
              <w:t xml:space="preserve"> rozwiązywania najczęściej</w:t>
            </w:r>
            <w:r w:rsidR="6C7B9E23" w:rsidRPr="196C4FC5">
              <w:rPr>
                <w:rFonts w:asciiTheme="minorHAnsi" w:hAnsiTheme="minorHAnsi" w:cstheme="minorBidi"/>
                <w:sz w:val="14"/>
                <w:szCs w:val="14"/>
              </w:rPr>
              <w:t xml:space="preserve"> pojawiąjących się p</w:t>
            </w:r>
            <w:r w:rsidR="39A2B1D4" w:rsidRPr="196C4FC5">
              <w:rPr>
                <w:rFonts w:asciiTheme="minorHAnsi" w:hAnsiTheme="minorHAnsi" w:cstheme="minorBidi"/>
                <w:sz w:val="14"/>
                <w:szCs w:val="14"/>
              </w:rPr>
              <w:t xml:space="preserve">roblemów technicznych </w:t>
            </w:r>
            <w:r w:rsidR="002D4E55" w:rsidRPr="196C4FC5">
              <w:rPr>
                <w:rFonts w:asciiTheme="minorHAnsi" w:hAnsiTheme="minorHAnsi" w:cstheme="minorBidi"/>
                <w:sz w:val="14"/>
                <w:szCs w:val="14"/>
              </w:rPr>
              <w:t xml:space="preserve">oraz zasad współpracy pomiędzy Caritas </w:t>
            </w:r>
            <w:r w:rsidR="006D22BA" w:rsidRPr="196C4FC5">
              <w:rPr>
                <w:rFonts w:asciiTheme="minorHAnsi" w:hAnsiTheme="minorHAnsi" w:cstheme="minorBidi"/>
                <w:sz w:val="14"/>
                <w:szCs w:val="14"/>
              </w:rPr>
              <w:t>a</w:t>
            </w:r>
            <w:r w:rsidR="002D4E55" w:rsidRPr="196C4FC5">
              <w:rPr>
                <w:rFonts w:asciiTheme="minorHAnsi" w:hAnsiTheme="minorHAnsi" w:cstheme="minorBidi"/>
                <w:sz w:val="14"/>
                <w:szCs w:val="14"/>
              </w:rPr>
              <w:t xml:space="preserve"> dostawc</w:t>
            </w:r>
            <w:r w:rsidR="006D22BA" w:rsidRPr="196C4FC5">
              <w:rPr>
                <w:rFonts w:asciiTheme="minorHAnsi" w:hAnsiTheme="minorHAnsi" w:cstheme="minorBidi"/>
                <w:sz w:val="14"/>
                <w:szCs w:val="14"/>
              </w:rPr>
              <w:t>ą</w:t>
            </w:r>
            <w:r w:rsidR="002D4E55" w:rsidRPr="196C4FC5">
              <w:rPr>
                <w:rFonts w:asciiTheme="minorHAnsi" w:hAnsiTheme="minorHAnsi" w:cstheme="minorBidi"/>
                <w:sz w:val="14"/>
                <w:szCs w:val="14"/>
              </w:rPr>
              <w:t xml:space="preserve"> usługi finansowej</w:t>
            </w:r>
            <w:r w:rsidRPr="196C4FC5">
              <w:rPr>
                <w:rFonts w:asciiTheme="minorHAnsi" w:hAnsiTheme="minorHAnsi" w:cstheme="minorBidi"/>
                <w:sz w:val="14"/>
                <w:szCs w:val="14"/>
              </w:rPr>
              <w:t>.</w:t>
            </w:r>
          </w:p>
          <w:p w14:paraId="4FAD32F8" w14:textId="428922EB" w:rsidR="00786F5C" w:rsidRDefault="00786F5C" w:rsidP="00B556DE">
            <w:pPr>
              <w:pStyle w:val="Akapitzlist"/>
              <w:ind w:left="720"/>
              <w:rPr>
                <w:rFonts w:asciiTheme="minorHAnsi" w:hAnsiTheme="minorHAnsi" w:cstheme="minorHAnsi"/>
                <w:sz w:val="14"/>
                <w:szCs w:val="14"/>
              </w:rPr>
            </w:pPr>
          </w:p>
          <w:p w14:paraId="220D6E82" w14:textId="721FAA05" w:rsidR="00786F5C" w:rsidRPr="00B556DE" w:rsidRDefault="00786F5C" w:rsidP="6467377B">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Dostawca usługi finansowej musi przekazywa</w:t>
            </w:r>
            <w:r w:rsidR="00B93A20" w:rsidRPr="196C4FC5">
              <w:rPr>
                <w:rFonts w:asciiTheme="minorHAnsi" w:hAnsiTheme="minorHAnsi" w:cstheme="minorBidi"/>
                <w:sz w:val="14"/>
                <w:szCs w:val="14"/>
              </w:rPr>
              <w:t xml:space="preserve">ć terminowe i dokładne raporty </w:t>
            </w:r>
            <w:r w:rsidRPr="196C4FC5">
              <w:rPr>
                <w:rFonts w:asciiTheme="minorHAnsi" w:hAnsiTheme="minorHAnsi" w:cstheme="minorBidi"/>
                <w:sz w:val="14"/>
                <w:szCs w:val="14"/>
              </w:rPr>
              <w:t xml:space="preserve">przedstawiające </w:t>
            </w:r>
            <w:r w:rsidR="00B93A20" w:rsidRPr="196C4FC5">
              <w:rPr>
                <w:rFonts w:asciiTheme="minorHAnsi" w:hAnsiTheme="minorHAnsi" w:cstheme="minorBidi"/>
                <w:sz w:val="14"/>
                <w:szCs w:val="14"/>
              </w:rPr>
              <w:t xml:space="preserve">wszelkie transakcje zasilenia kart </w:t>
            </w:r>
            <w:r w:rsidR="00574465">
              <w:rPr>
                <w:rFonts w:asciiTheme="minorHAnsi" w:hAnsiTheme="minorHAnsi" w:cstheme="minorBidi"/>
                <w:sz w:val="14"/>
                <w:szCs w:val="14"/>
              </w:rPr>
              <w:t xml:space="preserve">(bez </w:t>
            </w:r>
            <w:r w:rsidR="00B93A20" w:rsidRPr="196C4FC5">
              <w:rPr>
                <w:rFonts w:asciiTheme="minorHAnsi" w:hAnsiTheme="minorHAnsi" w:cstheme="minorBidi"/>
                <w:sz w:val="14"/>
                <w:szCs w:val="14"/>
              </w:rPr>
              <w:t>szczegółów dot. płatności kartą dokonywanych przez beneficjentów</w:t>
            </w:r>
            <w:r w:rsidR="00574465">
              <w:rPr>
                <w:rFonts w:asciiTheme="minorHAnsi" w:hAnsiTheme="minorHAnsi" w:cstheme="minorBidi"/>
                <w:sz w:val="14"/>
                <w:szCs w:val="14"/>
              </w:rPr>
              <w:t>)</w:t>
            </w:r>
            <w:r w:rsidR="00B93A20" w:rsidRPr="196C4FC5">
              <w:rPr>
                <w:rFonts w:asciiTheme="minorHAnsi" w:hAnsiTheme="minorHAnsi" w:cstheme="minorBidi"/>
                <w:sz w:val="14"/>
                <w:szCs w:val="14"/>
              </w:rPr>
              <w:t>.</w:t>
            </w:r>
            <w:r w:rsidRPr="196C4FC5">
              <w:rPr>
                <w:rFonts w:asciiTheme="minorHAnsi" w:hAnsiTheme="minorHAnsi" w:cstheme="minorBidi"/>
                <w:sz w:val="14"/>
                <w:szCs w:val="14"/>
              </w:rPr>
              <w:t xml:space="preserve"> Preferowana opcja to udostępnienie Caritas Polska platformy internetowej z dostępem do danych w czasie rzeczywistym dotyczących </w:t>
            </w:r>
            <w:r w:rsidR="00154C1A" w:rsidRPr="196C4FC5">
              <w:rPr>
                <w:rFonts w:asciiTheme="minorHAnsi" w:hAnsiTheme="minorHAnsi" w:cstheme="minorBidi"/>
                <w:sz w:val="14"/>
                <w:szCs w:val="14"/>
              </w:rPr>
              <w:t>możliwości samodzielnego generowania wyżej w</w:t>
            </w:r>
            <w:r w:rsidR="7CDE7CC5" w:rsidRPr="196C4FC5">
              <w:rPr>
                <w:rFonts w:asciiTheme="minorHAnsi" w:hAnsiTheme="minorHAnsi" w:cstheme="minorBidi"/>
                <w:sz w:val="14"/>
                <w:szCs w:val="14"/>
              </w:rPr>
              <w:t>ymienionych</w:t>
            </w:r>
            <w:r w:rsidR="00154C1A" w:rsidRPr="196C4FC5">
              <w:rPr>
                <w:rFonts w:asciiTheme="minorHAnsi" w:hAnsiTheme="minorHAnsi" w:cstheme="minorBidi"/>
                <w:sz w:val="14"/>
                <w:szCs w:val="14"/>
              </w:rPr>
              <w:t xml:space="preserve"> raportów oraz </w:t>
            </w:r>
            <w:r w:rsidRPr="196C4FC5">
              <w:rPr>
                <w:rFonts w:asciiTheme="minorHAnsi" w:hAnsiTheme="minorHAnsi" w:cstheme="minorBidi"/>
                <w:sz w:val="14"/>
                <w:szCs w:val="14"/>
              </w:rPr>
              <w:t>sald kart</w:t>
            </w:r>
            <w:r w:rsidR="00154C1A" w:rsidRPr="196C4FC5">
              <w:rPr>
                <w:rFonts w:asciiTheme="minorHAnsi" w:hAnsiTheme="minorHAnsi" w:cstheme="minorBidi"/>
                <w:sz w:val="14"/>
                <w:szCs w:val="14"/>
              </w:rPr>
              <w:t>.</w:t>
            </w:r>
          </w:p>
          <w:p w14:paraId="76535A30" w14:textId="77777777" w:rsidR="00DB53C9" w:rsidRDefault="00DB53C9" w:rsidP="00B556DE">
            <w:pPr>
              <w:pStyle w:val="Akapitzlist"/>
              <w:ind w:left="720"/>
              <w:rPr>
                <w:rFonts w:asciiTheme="minorHAnsi" w:hAnsiTheme="minorHAnsi" w:cstheme="minorHAnsi"/>
                <w:sz w:val="14"/>
                <w:szCs w:val="14"/>
              </w:rPr>
            </w:pPr>
          </w:p>
          <w:p w14:paraId="4DBDC31B" w14:textId="5A7F6554" w:rsidR="00DB53C9" w:rsidRPr="00B556DE" w:rsidRDefault="00DB53C9" w:rsidP="516BBCB6">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Dostawca usługi finansowej powinien mieć możliwość przeprowadzania szkolenia/wyjaśnienia dla pracowników Caritas Polska w zakresie korzystania z proponowanej platformy przeznaczonej do realizacji przelewów/przekazów.</w:t>
            </w:r>
          </w:p>
          <w:p w14:paraId="07ECB905" w14:textId="1F82B3FC" w:rsidR="00DB53C9" w:rsidRDefault="00DB53C9" w:rsidP="00B556DE">
            <w:pPr>
              <w:pStyle w:val="Akapitzlist"/>
              <w:ind w:left="720"/>
              <w:rPr>
                <w:rFonts w:asciiTheme="minorHAnsi" w:hAnsiTheme="minorHAnsi" w:cstheme="minorHAnsi"/>
                <w:sz w:val="14"/>
                <w:szCs w:val="14"/>
              </w:rPr>
            </w:pPr>
          </w:p>
          <w:p w14:paraId="743F82BE" w14:textId="4ACDFCE3" w:rsidR="00DB53C9" w:rsidRPr="00B556DE" w:rsidRDefault="00DB53C9" w:rsidP="6467377B">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 xml:space="preserve">proces realizacji przelewów dla beneficjentów powinien możliwie </w:t>
            </w:r>
            <w:r w:rsidR="02C0E108" w:rsidRPr="196C4FC5">
              <w:rPr>
                <w:rFonts w:asciiTheme="minorHAnsi" w:hAnsiTheme="minorHAnsi" w:cstheme="minorBidi"/>
                <w:sz w:val="14"/>
                <w:szCs w:val="14"/>
              </w:rPr>
              <w:t xml:space="preserve">w </w:t>
            </w:r>
            <w:r w:rsidRPr="196C4FC5">
              <w:rPr>
                <w:rFonts w:asciiTheme="minorHAnsi" w:hAnsiTheme="minorHAnsi" w:cstheme="minorBidi"/>
                <w:sz w:val="14"/>
                <w:szCs w:val="14"/>
              </w:rPr>
              <w:t>jak</w:t>
            </w:r>
            <w:r w:rsidR="4153487C" w:rsidRPr="196C4FC5">
              <w:rPr>
                <w:rFonts w:asciiTheme="minorHAnsi" w:hAnsiTheme="minorHAnsi" w:cstheme="minorBidi"/>
                <w:sz w:val="14"/>
                <w:szCs w:val="14"/>
              </w:rPr>
              <w:t xml:space="preserve"> </w:t>
            </w:r>
            <w:r w:rsidRPr="196C4FC5">
              <w:rPr>
                <w:rFonts w:asciiTheme="minorHAnsi" w:hAnsiTheme="minorHAnsi" w:cstheme="minorBidi"/>
                <w:sz w:val="14"/>
                <w:szCs w:val="14"/>
              </w:rPr>
              <w:t>największym stopniu ograniczać konieczność udawania się beneficjentów do centralnego punktu wypłat/</w:t>
            </w:r>
            <w:r w:rsidR="00F46511" w:rsidRPr="196C4FC5">
              <w:rPr>
                <w:rFonts w:asciiTheme="minorHAnsi" w:hAnsiTheme="minorHAnsi" w:cstheme="minorBidi"/>
                <w:sz w:val="14"/>
                <w:szCs w:val="14"/>
              </w:rPr>
              <w:t xml:space="preserve">centrum rejestracyjnego </w:t>
            </w:r>
            <w:r w:rsidRPr="196C4FC5">
              <w:rPr>
                <w:rFonts w:asciiTheme="minorHAnsi" w:hAnsiTheme="minorHAnsi" w:cstheme="minorBidi"/>
                <w:sz w:val="14"/>
                <w:szCs w:val="14"/>
              </w:rPr>
              <w:t>Caritas</w:t>
            </w:r>
          </w:p>
          <w:p w14:paraId="19116351" w14:textId="4B1BDC83" w:rsidR="00DB53C9" w:rsidRDefault="00DB53C9" w:rsidP="00B556DE">
            <w:pPr>
              <w:pStyle w:val="Akapitzlist"/>
              <w:ind w:left="720"/>
              <w:rPr>
                <w:rFonts w:asciiTheme="minorHAnsi" w:hAnsiTheme="minorHAnsi" w:cstheme="minorHAnsi"/>
                <w:sz w:val="14"/>
                <w:szCs w:val="14"/>
              </w:rPr>
            </w:pPr>
          </w:p>
          <w:p w14:paraId="28FC6A6B" w14:textId="6EB5EF28" w:rsidR="00DB53C9" w:rsidRDefault="00DB53C9" w:rsidP="516BBCB6">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 xml:space="preserve">Dostawca usługi finansowej zagwarantuje realizację przelewów/przekazów w sposób zgodny ze wszystkimi obowiązującymi rozporządzeniami rządu Rzeczypospolitej Polskiej, w tym rzetelną, zgodną z RODO </w:t>
            </w:r>
            <w:r w:rsidR="236E6E6F" w:rsidRPr="196C4FC5">
              <w:rPr>
                <w:rFonts w:asciiTheme="minorHAnsi" w:hAnsiTheme="minorHAnsi" w:cstheme="minorBidi"/>
                <w:sz w:val="14"/>
                <w:szCs w:val="14"/>
              </w:rPr>
              <w:t>ochroną</w:t>
            </w:r>
            <w:r w:rsidRPr="196C4FC5">
              <w:rPr>
                <w:rFonts w:asciiTheme="minorHAnsi" w:hAnsiTheme="minorHAnsi" w:cstheme="minorBidi"/>
                <w:sz w:val="14"/>
                <w:szCs w:val="14"/>
              </w:rPr>
              <w:t xml:space="preserve"> danych osobowych</w:t>
            </w:r>
            <w:r w:rsidR="6522BB52" w:rsidRPr="196C4FC5">
              <w:rPr>
                <w:rFonts w:asciiTheme="minorHAnsi" w:hAnsiTheme="minorHAnsi" w:cstheme="minorBidi"/>
                <w:sz w:val="14"/>
                <w:szCs w:val="14"/>
              </w:rPr>
              <w:t>.</w:t>
            </w:r>
          </w:p>
          <w:p w14:paraId="69B47F37" w14:textId="4C814502" w:rsidR="00DB53C9" w:rsidRDefault="00DB53C9" w:rsidP="00B556DE">
            <w:pPr>
              <w:pStyle w:val="Akapitzlist"/>
              <w:ind w:left="720"/>
              <w:rPr>
                <w:rFonts w:asciiTheme="minorHAnsi" w:hAnsiTheme="minorHAnsi" w:cstheme="minorHAnsi"/>
                <w:sz w:val="14"/>
                <w:szCs w:val="14"/>
              </w:rPr>
            </w:pPr>
          </w:p>
          <w:p w14:paraId="4359F0FA" w14:textId="40DA0346" w:rsidR="3ADBF1DA" w:rsidRDefault="00DB53C9" w:rsidP="196C4FC5">
            <w:pPr>
              <w:pStyle w:val="Akapitzlist"/>
              <w:numPr>
                <w:ilvl w:val="0"/>
                <w:numId w:val="39"/>
              </w:numPr>
              <w:rPr>
                <w:rFonts w:asciiTheme="minorHAnsi" w:hAnsiTheme="minorHAnsi" w:cstheme="minorBidi"/>
                <w:sz w:val="14"/>
                <w:szCs w:val="14"/>
              </w:rPr>
            </w:pPr>
            <w:r w:rsidRPr="667A0766">
              <w:rPr>
                <w:rFonts w:asciiTheme="minorHAnsi" w:hAnsiTheme="minorHAnsi" w:cstheme="minorBidi"/>
                <w:sz w:val="14"/>
                <w:szCs w:val="14"/>
              </w:rPr>
              <w:t>Przewiduje się, że realizacja przelewów rozpocznie się w</w:t>
            </w:r>
            <w:r w:rsidR="003F17C5">
              <w:rPr>
                <w:rFonts w:asciiTheme="minorHAnsi" w:hAnsiTheme="minorHAnsi" w:cstheme="minorBidi"/>
                <w:sz w:val="14"/>
                <w:szCs w:val="14"/>
              </w:rPr>
              <w:t xml:space="preserve"> lut</w:t>
            </w:r>
            <w:r w:rsidR="005A5C65">
              <w:rPr>
                <w:rFonts w:asciiTheme="minorHAnsi" w:hAnsiTheme="minorHAnsi" w:cstheme="minorBidi"/>
                <w:sz w:val="14"/>
                <w:szCs w:val="14"/>
              </w:rPr>
              <w:t>ym</w:t>
            </w:r>
            <w:r w:rsidR="003F17C5">
              <w:rPr>
                <w:rFonts w:asciiTheme="minorHAnsi" w:hAnsiTheme="minorHAnsi" w:cstheme="minorBidi"/>
                <w:sz w:val="14"/>
                <w:szCs w:val="14"/>
              </w:rPr>
              <w:t xml:space="preserve"> </w:t>
            </w:r>
            <w:r w:rsidRPr="667A0766">
              <w:rPr>
                <w:rFonts w:asciiTheme="minorHAnsi" w:hAnsiTheme="minorHAnsi" w:cstheme="minorBidi"/>
                <w:sz w:val="14"/>
                <w:szCs w:val="14"/>
              </w:rPr>
              <w:t>202</w:t>
            </w:r>
            <w:r w:rsidR="005A5C65">
              <w:rPr>
                <w:rFonts w:asciiTheme="minorHAnsi" w:hAnsiTheme="minorHAnsi" w:cstheme="minorBidi"/>
                <w:sz w:val="14"/>
                <w:szCs w:val="14"/>
              </w:rPr>
              <w:t>4</w:t>
            </w:r>
            <w:r w:rsidRPr="667A0766">
              <w:rPr>
                <w:rFonts w:asciiTheme="minorHAnsi" w:hAnsiTheme="minorHAnsi" w:cstheme="minorBidi"/>
                <w:sz w:val="14"/>
                <w:szCs w:val="14"/>
              </w:rPr>
              <w:t xml:space="preserve"> i będzie trwać do </w:t>
            </w:r>
            <w:r w:rsidR="3D8E543D" w:rsidRPr="667A0766">
              <w:rPr>
                <w:rFonts w:asciiTheme="minorHAnsi" w:hAnsiTheme="minorHAnsi" w:cstheme="minorBidi"/>
                <w:sz w:val="14"/>
                <w:szCs w:val="14"/>
              </w:rPr>
              <w:t>maja</w:t>
            </w:r>
            <w:r w:rsidRPr="667A0766">
              <w:rPr>
                <w:rFonts w:asciiTheme="minorHAnsi" w:hAnsiTheme="minorHAnsi" w:cstheme="minorBidi"/>
                <w:sz w:val="14"/>
                <w:szCs w:val="14"/>
              </w:rPr>
              <w:t xml:space="preserve"> 202</w:t>
            </w:r>
            <w:r w:rsidR="005A5C65">
              <w:rPr>
                <w:rFonts w:asciiTheme="minorHAnsi" w:hAnsiTheme="minorHAnsi" w:cstheme="minorBidi"/>
                <w:sz w:val="14"/>
                <w:szCs w:val="14"/>
              </w:rPr>
              <w:t>4</w:t>
            </w:r>
            <w:r w:rsidRPr="667A0766">
              <w:rPr>
                <w:rFonts w:asciiTheme="minorHAnsi" w:hAnsiTheme="minorHAnsi" w:cstheme="minorBidi"/>
                <w:sz w:val="14"/>
                <w:szCs w:val="14"/>
              </w:rPr>
              <w:t xml:space="preserve"> roku</w:t>
            </w:r>
            <w:r w:rsidR="00512034">
              <w:rPr>
                <w:rFonts w:asciiTheme="minorHAnsi" w:hAnsiTheme="minorHAnsi" w:cstheme="minorBidi"/>
                <w:sz w:val="14"/>
                <w:szCs w:val="14"/>
              </w:rPr>
              <w:t xml:space="preserve"> z możliwością przedłużenia</w:t>
            </w:r>
            <w:r w:rsidRPr="667A0766">
              <w:rPr>
                <w:rFonts w:asciiTheme="minorHAnsi" w:hAnsiTheme="minorHAnsi" w:cstheme="minorBidi"/>
                <w:sz w:val="14"/>
                <w:szCs w:val="14"/>
              </w:rPr>
              <w:t>.</w:t>
            </w:r>
          </w:p>
          <w:p w14:paraId="5F5D3F35" w14:textId="39671CE5" w:rsidR="196C4FC5" w:rsidRDefault="196C4FC5" w:rsidP="196C4FC5">
            <w:pPr>
              <w:rPr>
                <w:rFonts w:asciiTheme="minorHAnsi" w:hAnsiTheme="minorHAnsi" w:cstheme="minorBidi"/>
                <w:sz w:val="14"/>
                <w:szCs w:val="14"/>
              </w:rPr>
            </w:pPr>
          </w:p>
          <w:p w14:paraId="6ACBDEB9" w14:textId="5F9FDF58" w:rsidR="5E2EE355" w:rsidRDefault="5E2EE355" w:rsidP="196C4FC5">
            <w:pPr>
              <w:pStyle w:val="Akapitzlist"/>
              <w:numPr>
                <w:ilvl w:val="0"/>
                <w:numId w:val="39"/>
              </w:numPr>
              <w:rPr>
                <w:rFonts w:asciiTheme="minorHAnsi" w:hAnsiTheme="minorHAnsi" w:cstheme="minorBidi"/>
                <w:sz w:val="14"/>
                <w:szCs w:val="14"/>
              </w:rPr>
            </w:pPr>
            <w:r w:rsidRPr="196C4FC5">
              <w:rPr>
                <w:rFonts w:asciiTheme="minorHAnsi" w:hAnsiTheme="minorHAnsi" w:cstheme="minorBidi"/>
                <w:sz w:val="14"/>
                <w:szCs w:val="14"/>
              </w:rPr>
              <w:t>Dostawca usługi finansowej zapewni możliwość spersonalizowania szaty graficznej kart (na przykład przez dodanie logo Caritas).</w:t>
            </w:r>
          </w:p>
          <w:p w14:paraId="549AC576" w14:textId="45C6D3FC" w:rsidR="196C4FC5" w:rsidRDefault="196C4FC5" w:rsidP="196C4FC5">
            <w:pPr>
              <w:rPr>
                <w:rFonts w:asciiTheme="minorHAnsi" w:hAnsiTheme="minorHAnsi" w:cstheme="minorBidi"/>
                <w:sz w:val="14"/>
                <w:szCs w:val="14"/>
              </w:rPr>
            </w:pPr>
          </w:p>
          <w:p w14:paraId="12E59659" w14:textId="0CD2CE0A" w:rsidR="00DB53C9" w:rsidRDefault="00DB53C9" w:rsidP="00B556DE">
            <w:pPr>
              <w:pStyle w:val="Akapitzlist"/>
              <w:ind w:left="720"/>
              <w:rPr>
                <w:rFonts w:asciiTheme="minorHAnsi" w:hAnsiTheme="minorHAnsi" w:cstheme="minorHAnsi"/>
                <w:sz w:val="14"/>
                <w:szCs w:val="14"/>
              </w:rPr>
            </w:pPr>
          </w:p>
          <w:p w14:paraId="0E370A63" w14:textId="26839CBF" w:rsidR="00B556DE" w:rsidRDefault="00B556DE" w:rsidP="004722CC">
            <w:pPr>
              <w:rPr>
                <w:rFonts w:asciiTheme="minorHAnsi" w:hAnsiTheme="minorHAnsi" w:cstheme="minorHAnsi"/>
                <w:sz w:val="14"/>
                <w:szCs w:val="14"/>
              </w:rPr>
            </w:pPr>
          </w:p>
          <w:p w14:paraId="22210F93" w14:textId="77777777" w:rsidR="00B556DE" w:rsidRDefault="00B556DE" w:rsidP="004722CC">
            <w:pPr>
              <w:rPr>
                <w:rFonts w:asciiTheme="minorHAnsi" w:hAnsiTheme="minorHAnsi" w:cstheme="minorHAnsi"/>
                <w:sz w:val="14"/>
                <w:szCs w:val="14"/>
              </w:rPr>
            </w:pPr>
          </w:p>
          <w:p w14:paraId="44F05F1C" w14:textId="77777777" w:rsidR="00104252" w:rsidRDefault="00104252" w:rsidP="004722CC">
            <w:pPr>
              <w:rPr>
                <w:rFonts w:asciiTheme="minorHAnsi" w:hAnsiTheme="minorHAnsi" w:cstheme="minorHAnsi"/>
                <w:sz w:val="14"/>
                <w:szCs w:val="14"/>
              </w:rPr>
            </w:pPr>
          </w:p>
          <w:p w14:paraId="38744219" w14:textId="5F189C96" w:rsidR="00104252" w:rsidRDefault="00104252" w:rsidP="004722CC">
            <w:pPr>
              <w:rPr>
                <w:rFonts w:asciiTheme="minorHAnsi" w:hAnsiTheme="minorHAnsi" w:cstheme="minorHAnsi"/>
                <w:sz w:val="14"/>
                <w:szCs w:val="14"/>
              </w:rPr>
            </w:pPr>
          </w:p>
          <w:p w14:paraId="4E3C08B9" w14:textId="77777777" w:rsidR="00104252" w:rsidRDefault="00104252" w:rsidP="004722CC">
            <w:pPr>
              <w:rPr>
                <w:rFonts w:asciiTheme="minorHAnsi" w:hAnsiTheme="minorHAnsi" w:cstheme="minorHAnsi"/>
                <w:sz w:val="14"/>
                <w:szCs w:val="14"/>
              </w:rPr>
            </w:pPr>
          </w:p>
          <w:p w14:paraId="09E81041" w14:textId="26C43819" w:rsidR="003A0232" w:rsidRDefault="003A0232" w:rsidP="004722CC">
            <w:pPr>
              <w:rPr>
                <w:rFonts w:asciiTheme="minorHAnsi" w:hAnsiTheme="minorHAnsi" w:cstheme="minorHAnsi"/>
                <w:sz w:val="14"/>
                <w:szCs w:val="14"/>
              </w:rPr>
            </w:pPr>
          </w:p>
          <w:p w14:paraId="50A8F08C" w14:textId="77777777" w:rsidR="003A0232" w:rsidRPr="00D8603A" w:rsidRDefault="003A0232" w:rsidP="004722CC">
            <w:pPr>
              <w:rPr>
                <w:rFonts w:asciiTheme="minorHAnsi" w:hAnsiTheme="minorHAnsi" w:cstheme="minorHAnsi"/>
                <w:sz w:val="14"/>
                <w:szCs w:val="14"/>
              </w:rPr>
            </w:pPr>
          </w:p>
          <w:p w14:paraId="5165FBAA" w14:textId="77777777" w:rsidR="00512034" w:rsidRDefault="00512034" w:rsidP="00B50274">
            <w:pPr>
              <w:rPr>
                <w:rFonts w:asciiTheme="minorHAnsi" w:hAnsiTheme="minorHAnsi" w:cstheme="minorHAnsi"/>
                <w:sz w:val="14"/>
                <w:szCs w:val="14"/>
              </w:rPr>
            </w:pPr>
          </w:p>
          <w:p w14:paraId="0AEF4DD9" w14:textId="77777777" w:rsidR="00512034" w:rsidRDefault="00512034" w:rsidP="00B50274">
            <w:pPr>
              <w:rPr>
                <w:rFonts w:asciiTheme="minorHAnsi" w:hAnsiTheme="minorHAnsi" w:cstheme="minorHAnsi"/>
                <w:sz w:val="14"/>
                <w:szCs w:val="14"/>
              </w:rPr>
            </w:pPr>
          </w:p>
          <w:p w14:paraId="18FCEEC2" w14:textId="64C594EE" w:rsidR="00A04D77" w:rsidRPr="00D8603A" w:rsidRDefault="00A04D77" w:rsidP="00B50274">
            <w:pPr>
              <w:rPr>
                <w:rFonts w:asciiTheme="minorHAnsi" w:hAnsiTheme="minorHAnsi" w:cstheme="minorHAnsi"/>
                <w:sz w:val="14"/>
                <w:szCs w:val="14"/>
              </w:rPr>
            </w:pPr>
            <w:r w:rsidRPr="00D8603A">
              <w:rPr>
                <w:rFonts w:asciiTheme="minorHAnsi" w:hAnsiTheme="minorHAnsi" w:cstheme="minorHAnsi"/>
                <w:sz w:val="14"/>
                <w:szCs w:val="14"/>
              </w:rPr>
              <w:lastRenderedPageBreak/>
              <w:t>Termin realizacji:</w:t>
            </w:r>
          </w:p>
          <w:p w14:paraId="6A213BD5" w14:textId="13634F06" w:rsidR="00A04D77" w:rsidRPr="00D8603A" w:rsidRDefault="002F3A14" w:rsidP="00B50274">
            <w:pPr>
              <w:rPr>
                <w:rFonts w:asciiTheme="minorHAnsi" w:hAnsiTheme="minorHAnsi" w:cstheme="minorHAnsi"/>
                <w:sz w:val="14"/>
                <w:szCs w:val="14"/>
              </w:rPr>
            </w:pPr>
            <w:r>
              <w:rPr>
                <w:rFonts w:asciiTheme="minorHAnsi" w:hAnsiTheme="minorHAnsi" w:cstheme="minorHAnsi"/>
                <w:sz w:val="14"/>
                <w:szCs w:val="14"/>
              </w:rPr>
              <w:t>Luty 202</w:t>
            </w:r>
            <w:r w:rsidR="005A5C65">
              <w:rPr>
                <w:rFonts w:asciiTheme="minorHAnsi" w:hAnsiTheme="minorHAnsi" w:cstheme="minorHAnsi"/>
                <w:sz w:val="14"/>
                <w:szCs w:val="14"/>
              </w:rPr>
              <w:t>4</w:t>
            </w:r>
            <w:r>
              <w:rPr>
                <w:rFonts w:asciiTheme="minorHAnsi" w:hAnsiTheme="minorHAnsi" w:cstheme="minorHAnsi"/>
                <w:sz w:val="14"/>
                <w:szCs w:val="14"/>
              </w:rPr>
              <w:t xml:space="preserve"> (okres obowi</w:t>
            </w:r>
            <w:r w:rsidR="00B15D70">
              <w:rPr>
                <w:rFonts w:asciiTheme="minorHAnsi" w:hAnsiTheme="minorHAnsi" w:cstheme="minorHAnsi"/>
                <w:sz w:val="14"/>
                <w:szCs w:val="14"/>
              </w:rPr>
              <w:t>ązywania projektu: luty-maj 202</w:t>
            </w:r>
            <w:r w:rsidR="005A5C65">
              <w:rPr>
                <w:rFonts w:asciiTheme="minorHAnsi" w:hAnsiTheme="minorHAnsi" w:cstheme="minorHAnsi"/>
                <w:sz w:val="14"/>
                <w:szCs w:val="14"/>
              </w:rPr>
              <w:t>4</w:t>
            </w:r>
            <w:r w:rsidR="00B15D70">
              <w:rPr>
                <w:rFonts w:asciiTheme="minorHAnsi" w:hAnsiTheme="minorHAnsi" w:cstheme="minorHAnsi"/>
                <w:sz w:val="14"/>
                <w:szCs w:val="14"/>
              </w:rPr>
              <w:t xml:space="preserve"> z możliwością przedłużenia</w:t>
            </w:r>
            <w:r>
              <w:rPr>
                <w:rFonts w:asciiTheme="minorHAnsi" w:hAnsiTheme="minorHAnsi" w:cstheme="minorHAnsi"/>
                <w:sz w:val="14"/>
                <w:szCs w:val="14"/>
              </w:rPr>
              <w:t>)</w:t>
            </w:r>
          </w:p>
          <w:p w14:paraId="5CF7DE48" w14:textId="77777777" w:rsidR="00A04D77" w:rsidRPr="00D8603A" w:rsidRDefault="00A04D77" w:rsidP="00A04D77">
            <w:pPr>
              <w:rPr>
                <w:rFonts w:asciiTheme="minorHAnsi" w:hAnsiTheme="minorHAnsi" w:cstheme="minorHAnsi"/>
                <w:sz w:val="14"/>
                <w:szCs w:val="14"/>
              </w:rPr>
            </w:pPr>
          </w:p>
          <w:p w14:paraId="5DF8AB0A" w14:textId="77777777" w:rsidR="004722CC" w:rsidRPr="00D8603A" w:rsidRDefault="004722CC" w:rsidP="004722CC">
            <w:pPr>
              <w:ind w:left="109"/>
              <w:jc w:val="both"/>
              <w:rPr>
                <w:rFonts w:asciiTheme="minorHAnsi" w:hAnsiTheme="minorHAnsi" w:cstheme="minorHAnsi"/>
                <w:sz w:val="14"/>
                <w:szCs w:val="14"/>
              </w:rPr>
            </w:pPr>
            <w:r w:rsidRPr="00D8603A">
              <w:rPr>
                <w:rFonts w:asciiTheme="minorHAnsi" w:hAnsiTheme="minorHAnsi" w:cstheme="minorHAnsi"/>
                <w:sz w:val="14"/>
                <w:szCs w:val="14"/>
              </w:rPr>
              <w:t>Zamawiający udziela zamówienia w częściach, z których każda stanowi przedmiot odrębnego postępowania:</w:t>
            </w:r>
          </w:p>
          <w:p w14:paraId="27C69A0B" w14:textId="77777777" w:rsidR="004722CC" w:rsidRPr="00B03D37" w:rsidRDefault="004722CC" w:rsidP="003F3572">
            <w:pPr>
              <w:numPr>
                <w:ilvl w:val="0"/>
                <w:numId w:val="10"/>
              </w:numPr>
              <w:jc w:val="both"/>
              <w:rPr>
                <w:rFonts w:asciiTheme="minorHAnsi" w:hAnsiTheme="minorHAnsi" w:cstheme="minorHAnsi"/>
                <w:sz w:val="14"/>
                <w:szCs w:val="14"/>
                <w:u w:val="single"/>
              </w:rPr>
            </w:pPr>
            <w:r w:rsidRPr="00B03D37">
              <w:rPr>
                <w:rFonts w:asciiTheme="minorHAnsi" w:hAnsiTheme="minorHAnsi" w:cstheme="minorHAnsi"/>
                <w:sz w:val="14"/>
                <w:szCs w:val="14"/>
                <w:u w:val="single"/>
              </w:rPr>
              <w:t>nie</w:t>
            </w:r>
          </w:p>
          <w:p w14:paraId="091051B2" w14:textId="77777777" w:rsidR="004722CC" w:rsidRPr="00D8603A" w:rsidRDefault="004722CC" w:rsidP="003F3572">
            <w:pPr>
              <w:numPr>
                <w:ilvl w:val="0"/>
                <w:numId w:val="10"/>
              </w:numPr>
              <w:jc w:val="both"/>
              <w:rPr>
                <w:rFonts w:asciiTheme="minorHAnsi" w:hAnsiTheme="minorHAnsi" w:cstheme="minorHAnsi"/>
                <w:sz w:val="14"/>
                <w:szCs w:val="14"/>
              </w:rPr>
            </w:pPr>
            <w:r w:rsidRPr="00D8603A">
              <w:rPr>
                <w:rFonts w:asciiTheme="minorHAnsi" w:hAnsiTheme="minorHAnsi" w:cstheme="minorHAnsi"/>
                <w:sz w:val="14"/>
                <w:szCs w:val="14"/>
              </w:rPr>
              <w:t>tak</w:t>
            </w:r>
          </w:p>
          <w:p w14:paraId="521AC7E5" w14:textId="77777777" w:rsidR="004722CC" w:rsidRPr="00D8603A" w:rsidRDefault="004722CC" w:rsidP="004722CC">
            <w:pPr>
              <w:ind w:left="109"/>
              <w:jc w:val="both"/>
              <w:rPr>
                <w:rFonts w:asciiTheme="minorHAnsi" w:hAnsiTheme="minorHAnsi" w:cstheme="minorHAnsi"/>
                <w:sz w:val="14"/>
                <w:szCs w:val="14"/>
              </w:rPr>
            </w:pPr>
          </w:p>
          <w:p w14:paraId="687378CD" w14:textId="77777777" w:rsidR="004722CC" w:rsidRPr="00D8603A" w:rsidRDefault="004722CC" w:rsidP="004722CC">
            <w:pPr>
              <w:ind w:left="109"/>
              <w:jc w:val="both"/>
              <w:rPr>
                <w:rFonts w:asciiTheme="minorHAnsi" w:hAnsiTheme="minorHAnsi" w:cstheme="minorHAnsi"/>
                <w:sz w:val="14"/>
                <w:szCs w:val="14"/>
              </w:rPr>
            </w:pPr>
            <w:r w:rsidRPr="00D8603A">
              <w:rPr>
                <w:rFonts w:asciiTheme="minorHAnsi" w:hAnsiTheme="minorHAnsi" w:cstheme="minorHAnsi"/>
                <w:sz w:val="14"/>
                <w:szCs w:val="14"/>
              </w:rPr>
              <w:t>W ramach postępowania możliwe jest składanie ofert częściowych:</w:t>
            </w:r>
          </w:p>
          <w:p w14:paraId="30EE3DCB" w14:textId="77777777" w:rsidR="004722CC" w:rsidRPr="00B03D37" w:rsidRDefault="004722CC" w:rsidP="003F3572">
            <w:pPr>
              <w:numPr>
                <w:ilvl w:val="0"/>
                <w:numId w:val="12"/>
              </w:numPr>
              <w:jc w:val="both"/>
              <w:rPr>
                <w:rFonts w:asciiTheme="minorHAnsi" w:hAnsiTheme="minorHAnsi" w:cstheme="minorHAnsi"/>
                <w:sz w:val="14"/>
                <w:szCs w:val="14"/>
                <w:u w:val="single"/>
              </w:rPr>
            </w:pPr>
            <w:r w:rsidRPr="00B03D37">
              <w:rPr>
                <w:rFonts w:asciiTheme="minorHAnsi" w:hAnsiTheme="minorHAnsi" w:cstheme="minorHAnsi"/>
                <w:sz w:val="14"/>
                <w:szCs w:val="14"/>
                <w:u w:val="single"/>
              </w:rPr>
              <w:t>nie</w:t>
            </w:r>
          </w:p>
          <w:p w14:paraId="37446142" w14:textId="4FDCB8DC" w:rsidR="004722CC" w:rsidRPr="00D8603A" w:rsidRDefault="004722CC" w:rsidP="003F3572">
            <w:pPr>
              <w:numPr>
                <w:ilvl w:val="0"/>
                <w:numId w:val="12"/>
              </w:numPr>
              <w:ind w:right="110"/>
              <w:jc w:val="both"/>
              <w:rPr>
                <w:rFonts w:asciiTheme="minorHAnsi" w:hAnsiTheme="minorHAnsi" w:cstheme="minorHAnsi"/>
                <w:i/>
                <w:sz w:val="14"/>
                <w:szCs w:val="14"/>
              </w:rPr>
            </w:pPr>
            <w:r w:rsidRPr="00D8603A">
              <w:rPr>
                <w:rFonts w:asciiTheme="minorHAnsi" w:hAnsiTheme="minorHAnsi" w:cstheme="minorHAnsi"/>
                <w:sz w:val="14"/>
                <w:szCs w:val="14"/>
              </w:rPr>
              <w:t>tak</w:t>
            </w:r>
          </w:p>
          <w:p w14:paraId="61ACA198" w14:textId="77777777" w:rsidR="00C35F54" w:rsidRPr="00D8603A" w:rsidRDefault="00C35F54" w:rsidP="00C35F54">
            <w:pPr>
              <w:ind w:left="720" w:right="110"/>
              <w:jc w:val="both"/>
              <w:rPr>
                <w:rFonts w:asciiTheme="minorHAnsi" w:hAnsiTheme="minorHAnsi" w:cstheme="minorHAnsi"/>
                <w:i/>
                <w:sz w:val="14"/>
                <w:szCs w:val="14"/>
              </w:rPr>
            </w:pPr>
          </w:p>
          <w:p w14:paraId="555403E2" w14:textId="11952FF0" w:rsidR="004722CC" w:rsidRPr="00D8603A" w:rsidRDefault="00110CDF" w:rsidP="003F3572">
            <w:pPr>
              <w:numPr>
                <w:ilvl w:val="0"/>
                <w:numId w:val="11"/>
              </w:numPr>
              <w:ind w:left="781" w:right="110" w:hanging="425"/>
              <w:jc w:val="both"/>
              <w:rPr>
                <w:rFonts w:asciiTheme="minorHAnsi" w:hAnsiTheme="minorHAnsi" w:cstheme="minorHAnsi"/>
                <w:sz w:val="14"/>
                <w:szCs w:val="14"/>
              </w:rPr>
            </w:pPr>
            <w:r w:rsidRPr="00D8603A">
              <w:rPr>
                <w:rFonts w:asciiTheme="minorHAnsi" w:hAnsiTheme="minorHAnsi" w:cstheme="minorHAnsi"/>
                <w:sz w:val="14"/>
                <w:szCs w:val="14"/>
              </w:rPr>
              <w:t>oznaczenie</w:t>
            </w:r>
            <w:r w:rsidR="004722CC" w:rsidRPr="00D8603A">
              <w:rPr>
                <w:rFonts w:asciiTheme="minorHAnsi" w:hAnsiTheme="minorHAnsi" w:cstheme="minorHAnsi"/>
                <w:sz w:val="14"/>
                <w:szCs w:val="14"/>
              </w:rPr>
              <w:t xml:space="preserve"> przedmiotu zamówienia </w:t>
            </w:r>
            <w:r w:rsidR="004722CC" w:rsidRPr="00D8603A">
              <w:rPr>
                <w:rFonts w:asciiTheme="minorHAnsi" w:hAnsiTheme="minorHAnsi" w:cstheme="minorHAnsi"/>
                <w:sz w:val="14"/>
                <w:szCs w:val="14"/>
                <w:lang w:eastAsia="pl-PL"/>
              </w:rPr>
              <w:t>–</w:t>
            </w:r>
            <w:r w:rsidR="004722CC" w:rsidRPr="00D8603A">
              <w:rPr>
                <w:rFonts w:asciiTheme="minorHAnsi" w:hAnsiTheme="minorHAnsi" w:cstheme="minorHAnsi"/>
                <w:sz w:val="14"/>
                <w:szCs w:val="14"/>
              </w:rPr>
              <w:t xml:space="preserve"> część nr 1:……………………………………………………</w:t>
            </w:r>
            <w:r w:rsidR="00F57A87" w:rsidRPr="00D8603A">
              <w:rPr>
                <w:rFonts w:asciiTheme="minorHAnsi" w:hAnsiTheme="minorHAnsi" w:cstheme="minorHAnsi"/>
                <w:sz w:val="14"/>
                <w:szCs w:val="14"/>
              </w:rPr>
              <w:t>…</w:t>
            </w:r>
            <w:r w:rsidR="00A04D77" w:rsidRPr="00D8603A">
              <w:rPr>
                <w:rFonts w:asciiTheme="minorHAnsi" w:hAnsiTheme="minorHAnsi" w:cstheme="minorHAnsi"/>
                <w:sz w:val="14"/>
                <w:szCs w:val="14"/>
              </w:rPr>
              <w:t xml:space="preserve"> z terminem realizacji ……</w:t>
            </w:r>
            <w:r w:rsidR="00AF2756" w:rsidRPr="00D8603A">
              <w:rPr>
                <w:rFonts w:asciiTheme="minorHAnsi" w:hAnsiTheme="minorHAnsi" w:cstheme="minorHAnsi"/>
                <w:sz w:val="14"/>
                <w:szCs w:val="14"/>
              </w:rPr>
              <w:t>..</w:t>
            </w:r>
          </w:p>
          <w:p w14:paraId="1325C5F4" w14:textId="051023C0" w:rsidR="004722CC" w:rsidRPr="00D8603A" w:rsidRDefault="00110CDF" w:rsidP="003F3572">
            <w:pPr>
              <w:numPr>
                <w:ilvl w:val="0"/>
                <w:numId w:val="11"/>
              </w:numPr>
              <w:ind w:left="781" w:right="110" w:hanging="425"/>
              <w:jc w:val="both"/>
              <w:rPr>
                <w:rFonts w:asciiTheme="minorHAnsi" w:hAnsiTheme="minorHAnsi" w:cstheme="minorHAnsi"/>
                <w:sz w:val="14"/>
                <w:szCs w:val="14"/>
              </w:rPr>
            </w:pPr>
            <w:r w:rsidRPr="00D8603A">
              <w:rPr>
                <w:rFonts w:asciiTheme="minorHAnsi" w:hAnsiTheme="minorHAnsi" w:cstheme="minorHAnsi"/>
                <w:sz w:val="14"/>
                <w:szCs w:val="14"/>
              </w:rPr>
              <w:t>oznaczenie</w:t>
            </w:r>
            <w:r w:rsidR="004722CC" w:rsidRPr="00D8603A">
              <w:rPr>
                <w:rFonts w:asciiTheme="minorHAnsi" w:hAnsiTheme="minorHAnsi" w:cstheme="minorHAnsi"/>
                <w:sz w:val="14"/>
                <w:szCs w:val="14"/>
              </w:rPr>
              <w:t xml:space="preserve"> przedmiotu zamówienia </w:t>
            </w:r>
            <w:r w:rsidR="004722CC" w:rsidRPr="00D8603A">
              <w:rPr>
                <w:rFonts w:asciiTheme="minorHAnsi" w:hAnsiTheme="minorHAnsi" w:cstheme="minorHAnsi"/>
                <w:sz w:val="14"/>
                <w:szCs w:val="14"/>
                <w:lang w:eastAsia="pl-PL"/>
              </w:rPr>
              <w:t>–</w:t>
            </w:r>
            <w:r w:rsidR="004722CC" w:rsidRPr="00D8603A">
              <w:rPr>
                <w:rFonts w:asciiTheme="minorHAnsi" w:hAnsiTheme="minorHAnsi" w:cstheme="minorHAnsi"/>
                <w:sz w:val="14"/>
                <w:szCs w:val="14"/>
              </w:rPr>
              <w:t xml:space="preserve"> część nr 2:………………………………………………………</w:t>
            </w:r>
            <w:r w:rsidR="00A04D77" w:rsidRPr="00D8603A">
              <w:rPr>
                <w:rFonts w:asciiTheme="minorHAnsi" w:hAnsiTheme="minorHAnsi" w:cstheme="minorHAnsi"/>
                <w:sz w:val="14"/>
                <w:szCs w:val="14"/>
              </w:rPr>
              <w:t xml:space="preserve"> z terminem realizacji ……</w:t>
            </w:r>
            <w:r w:rsidR="005D49E0" w:rsidRPr="00D8603A">
              <w:rPr>
                <w:rFonts w:asciiTheme="minorHAnsi" w:hAnsiTheme="minorHAnsi" w:cstheme="minorHAnsi"/>
                <w:sz w:val="14"/>
                <w:szCs w:val="14"/>
              </w:rPr>
              <w:t>..</w:t>
            </w:r>
            <w:r w:rsidR="00A04D77" w:rsidRPr="00D8603A">
              <w:rPr>
                <w:rFonts w:asciiTheme="minorHAnsi" w:hAnsiTheme="minorHAnsi" w:cstheme="minorHAnsi"/>
                <w:sz w:val="14"/>
                <w:szCs w:val="14"/>
              </w:rPr>
              <w:t xml:space="preserve"> </w:t>
            </w:r>
          </w:p>
          <w:p w14:paraId="1B2751F2" w14:textId="0065CCE8" w:rsidR="00007AAE" w:rsidRPr="00D8603A" w:rsidRDefault="004722CC" w:rsidP="003F3572">
            <w:pPr>
              <w:numPr>
                <w:ilvl w:val="0"/>
                <w:numId w:val="11"/>
              </w:numPr>
              <w:ind w:left="781" w:right="110" w:hanging="425"/>
              <w:jc w:val="both"/>
              <w:rPr>
                <w:rFonts w:asciiTheme="minorHAnsi" w:hAnsiTheme="minorHAnsi" w:cstheme="minorHAnsi"/>
                <w:sz w:val="14"/>
                <w:szCs w:val="14"/>
              </w:rPr>
            </w:pPr>
            <w:r w:rsidRPr="00D8603A">
              <w:rPr>
                <w:rFonts w:asciiTheme="minorHAnsi" w:hAnsiTheme="minorHAnsi" w:cstheme="minorHAnsi"/>
                <w:sz w:val="14"/>
                <w:szCs w:val="14"/>
              </w:rPr>
              <w:t>……………………………………………………………………………………………………………</w:t>
            </w:r>
            <w:r w:rsidR="00F57A87" w:rsidRPr="00D8603A">
              <w:rPr>
                <w:rFonts w:asciiTheme="minorHAnsi" w:hAnsiTheme="minorHAnsi" w:cstheme="minorHAnsi"/>
                <w:sz w:val="14"/>
                <w:szCs w:val="14"/>
              </w:rPr>
              <w:t>.</w:t>
            </w:r>
            <w:r w:rsidR="00007AAE" w:rsidRPr="00D8603A">
              <w:rPr>
                <w:rFonts w:asciiTheme="minorHAnsi" w:hAnsiTheme="minorHAnsi" w:cstheme="minorHAnsi"/>
                <w:sz w:val="14"/>
                <w:szCs w:val="14"/>
              </w:rPr>
              <w:t xml:space="preserve"> z terminem realizacji ……….. </w:t>
            </w:r>
          </w:p>
          <w:p w14:paraId="2B27D4BE" w14:textId="4E7F7EC4" w:rsidR="004722CC" w:rsidRPr="00D8603A" w:rsidRDefault="004722CC" w:rsidP="00007AAE">
            <w:pPr>
              <w:ind w:left="510" w:right="110"/>
              <w:jc w:val="both"/>
              <w:rPr>
                <w:rFonts w:asciiTheme="minorHAnsi" w:hAnsiTheme="minorHAnsi" w:cstheme="minorHAnsi"/>
                <w:sz w:val="14"/>
                <w:szCs w:val="14"/>
              </w:rPr>
            </w:pPr>
          </w:p>
          <w:p w14:paraId="32195238" w14:textId="77777777" w:rsidR="004722CC" w:rsidRPr="00D8603A" w:rsidRDefault="004722CC">
            <w:pPr>
              <w:pStyle w:val="Nagwek1"/>
              <w:ind w:left="443" w:hanging="360"/>
              <w:jc w:val="both"/>
              <w:rPr>
                <w:rFonts w:asciiTheme="minorHAnsi" w:hAnsiTheme="minorHAnsi" w:cstheme="minorHAnsi"/>
                <w:b w:val="0"/>
                <w:i/>
                <w:sz w:val="14"/>
                <w:szCs w:val="14"/>
              </w:rPr>
            </w:pPr>
          </w:p>
          <w:p w14:paraId="1073F5FA" w14:textId="77777777" w:rsidR="000C4E14" w:rsidRPr="00D8603A" w:rsidRDefault="000C4E14" w:rsidP="003A201B">
            <w:pPr>
              <w:ind w:left="470"/>
              <w:rPr>
                <w:rFonts w:asciiTheme="minorHAnsi" w:hAnsiTheme="minorHAnsi" w:cstheme="minorHAnsi"/>
                <w:sz w:val="14"/>
                <w:szCs w:val="14"/>
              </w:rPr>
            </w:pPr>
          </w:p>
        </w:tc>
      </w:tr>
      <w:tr w:rsidR="003F7848" w:rsidRPr="00D8603A" w14:paraId="43CBB931" w14:textId="77777777" w:rsidTr="667A0766">
        <w:trPr>
          <w:trHeight w:val="6668"/>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44342958" w14:textId="77777777" w:rsidR="003F7848" w:rsidRPr="00D8603A" w:rsidRDefault="003F7848" w:rsidP="003F3572">
            <w:pPr>
              <w:numPr>
                <w:ilvl w:val="0"/>
                <w:numId w:val="9"/>
              </w:numPr>
              <w:snapToGrid w:val="0"/>
              <w:rPr>
                <w:rFonts w:asciiTheme="minorHAnsi" w:hAnsiTheme="minorHAnsi" w:cstheme="minorHAnsi"/>
                <w:b/>
                <w:sz w:val="14"/>
                <w:szCs w:val="14"/>
                <w:lang w:val="de-DE"/>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16D04" w14:textId="2D5650AC" w:rsidR="00007AAE" w:rsidRPr="00D8603A" w:rsidRDefault="00007AAE" w:rsidP="008256C7">
            <w:pPr>
              <w:pStyle w:val="Nagwek1"/>
              <w:numPr>
                <w:ilvl w:val="0"/>
                <w:numId w:val="0"/>
              </w:numPr>
              <w:spacing w:after="120"/>
              <w:ind w:left="74"/>
              <w:jc w:val="both"/>
              <w:rPr>
                <w:rFonts w:asciiTheme="minorHAnsi" w:hAnsiTheme="minorHAnsi" w:cstheme="minorHAnsi"/>
                <w:bCs/>
                <w:i/>
                <w:sz w:val="14"/>
                <w:szCs w:val="14"/>
                <w:lang w:val="pl-PL" w:eastAsia="pl-PL"/>
              </w:rPr>
            </w:pPr>
            <w:r w:rsidRPr="00D8603A">
              <w:rPr>
                <w:rFonts w:asciiTheme="minorHAnsi" w:hAnsiTheme="minorHAnsi" w:cstheme="minorHAnsi"/>
                <w:bCs/>
                <w:sz w:val="14"/>
                <w:szCs w:val="14"/>
              </w:rPr>
              <w:t xml:space="preserve">Warunki </w:t>
            </w:r>
            <w:r w:rsidR="00AF2756" w:rsidRPr="00D8603A">
              <w:rPr>
                <w:rFonts w:asciiTheme="minorHAnsi" w:hAnsiTheme="minorHAnsi" w:cstheme="minorHAnsi"/>
                <w:bCs/>
                <w:sz w:val="14"/>
                <w:szCs w:val="14"/>
                <w:lang w:val="pl-PL"/>
              </w:rPr>
              <w:t>u</w:t>
            </w:r>
            <w:r w:rsidRPr="00D8603A">
              <w:rPr>
                <w:rFonts w:asciiTheme="minorHAnsi" w:hAnsiTheme="minorHAnsi" w:cstheme="minorHAnsi"/>
                <w:bCs/>
                <w:sz w:val="14"/>
                <w:szCs w:val="14"/>
              </w:rPr>
              <w:t xml:space="preserve">działu </w:t>
            </w:r>
            <w:r w:rsidR="00AF2756" w:rsidRPr="00D8603A">
              <w:rPr>
                <w:rFonts w:asciiTheme="minorHAnsi" w:hAnsiTheme="minorHAnsi" w:cstheme="minorHAnsi"/>
                <w:bCs/>
                <w:sz w:val="14"/>
                <w:szCs w:val="14"/>
                <w:lang w:val="pl-PL"/>
              </w:rPr>
              <w:t>w</w:t>
            </w:r>
            <w:r w:rsidRPr="00D8603A">
              <w:rPr>
                <w:rFonts w:asciiTheme="minorHAnsi" w:hAnsiTheme="minorHAnsi" w:cstheme="minorHAnsi"/>
                <w:bCs/>
                <w:sz w:val="14"/>
                <w:szCs w:val="14"/>
              </w:rPr>
              <w:t xml:space="preserve"> </w:t>
            </w:r>
            <w:r w:rsidR="005D49E0" w:rsidRPr="00D8603A">
              <w:rPr>
                <w:rFonts w:asciiTheme="minorHAnsi" w:hAnsiTheme="minorHAnsi" w:cstheme="minorHAnsi"/>
                <w:bCs/>
                <w:sz w:val="14"/>
                <w:szCs w:val="14"/>
                <w:lang w:val="pl-PL"/>
              </w:rPr>
              <w:t>postępowaniu</w:t>
            </w:r>
            <w:r w:rsidRPr="00D8603A">
              <w:rPr>
                <w:rFonts w:asciiTheme="minorHAnsi" w:hAnsiTheme="minorHAnsi" w:cstheme="minorHAnsi"/>
                <w:bCs/>
                <w:sz w:val="14"/>
                <w:szCs w:val="14"/>
              </w:rPr>
              <w:t xml:space="preserve"> (</w:t>
            </w:r>
            <w:r w:rsidR="00AF2756" w:rsidRPr="00D8603A">
              <w:rPr>
                <w:rFonts w:asciiTheme="minorHAnsi" w:hAnsiTheme="minorHAnsi" w:cstheme="minorHAnsi"/>
                <w:bCs/>
                <w:sz w:val="14"/>
                <w:szCs w:val="14"/>
              </w:rPr>
              <w:t xml:space="preserve">ich niespełnienie oznacza wykluczenie </w:t>
            </w:r>
            <w:r w:rsidR="00796A07" w:rsidRPr="00D8603A">
              <w:rPr>
                <w:rFonts w:asciiTheme="minorHAnsi" w:hAnsiTheme="minorHAnsi" w:cstheme="minorHAnsi"/>
                <w:bCs/>
                <w:sz w:val="14"/>
                <w:szCs w:val="14"/>
                <w:lang w:val="pl-PL"/>
              </w:rPr>
              <w:t>W</w:t>
            </w:r>
            <w:proofErr w:type="spellStart"/>
            <w:r w:rsidR="00AF2756" w:rsidRPr="00D8603A">
              <w:rPr>
                <w:rFonts w:asciiTheme="minorHAnsi" w:hAnsiTheme="minorHAnsi" w:cstheme="minorHAnsi"/>
                <w:bCs/>
                <w:sz w:val="14"/>
                <w:szCs w:val="14"/>
              </w:rPr>
              <w:t>ykonawcy</w:t>
            </w:r>
            <w:proofErr w:type="spellEnd"/>
            <w:r w:rsidR="00AF2756" w:rsidRPr="00D8603A">
              <w:rPr>
                <w:rFonts w:asciiTheme="minorHAnsi" w:hAnsiTheme="minorHAnsi" w:cstheme="minorHAnsi"/>
                <w:bCs/>
                <w:sz w:val="14"/>
                <w:szCs w:val="14"/>
              </w:rPr>
              <w:t xml:space="preserve"> </w:t>
            </w:r>
            <w:r w:rsidR="00AF2756" w:rsidRPr="00D8603A">
              <w:rPr>
                <w:rFonts w:asciiTheme="minorHAnsi" w:hAnsiTheme="minorHAnsi" w:cstheme="minorHAnsi"/>
                <w:bCs/>
                <w:sz w:val="14"/>
                <w:szCs w:val="14"/>
                <w:lang w:val="pl-PL"/>
              </w:rPr>
              <w:t>z</w:t>
            </w:r>
            <w:r w:rsidR="00AF2756" w:rsidRPr="00D8603A">
              <w:rPr>
                <w:rFonts w:asciiTheme="minorHAnsi" w:hAnsiTheme="minorHAnsi" w:cstheme="minorHAnsi"/>
                <w:bCs/>
                <w:sz w:val="14"/>
                <w:szCs w:val="14"/>
              </w:rPr>
              <w:t xml:space="preserve"> dalszego postępowania</w:t>
            </w:r>
            <w:r w:rsidR="005D49E0" w:rsidRPr="00D8603A">
              <w:rPr>
                <w:rFonts w:asciiTheme="minorHAnsi" w:hAnsiTheme="minorHAnsi" w:cstheme="minorHAnsi"/>
                <w:bCs/>
                <w:sz w:val="14"/>
                <w:szCs w:val="14"/>
                <w:lang w:val="pl-PL"/>
              </w:rPr>
              <w:t xml:space="preserve"> i</w:t>
            </w:r>
            <w:r w:rsidR="00AF2756" w:rsidRPr="00D8603A">
              <w:rPr>
                <w:rFonts w:asciiTheme="minorHAnsi" w:hAnsiTheme="minorHAnsi" w:cstheme="minorHAnsi"/>
                <w:bCs/>
                <w:sz w:val="14"/>
                <w:szCs w:val="14"/>
              </w:rPr>
              <w:t xml:space="preserve"> odrzucenie oferty</w:t>
            </w:r>
            <w:r w:rsidRPr="00D8603A">
              <w:rPr>
                <w:rFonts w:asciiTheme="minorHAnsi" w:hAnsiTheme="minorHAnsi" w:cstheme="minorHAnsi"/>
                <w:bCs/>
                <w:sz w:val="14"/>
                <w:szCs w:val="14"/>
              </w:rPr>
              <w:t>)</w:t>
            </w:r>
          </w:p>
          <w:p w14:paraId="3A9C017B" w14:textId="77777777" w:rsidR="00007AAE" w:rsidRPr="00D8603A" w:rsidRDefault="00007AAE" w:rsidP="003F3572">
            <w:pPr>
              <w:keepLines/>
              <w:numPr>
                <w:ilvl w:val="0"/>
                <w:numId w:val="17"/>
              </w:numPr>
              <w:suppressAutoHyphens w:val="0"/>
              <w:spacing w:after="120"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O udzielenie zamówienia mogą ubiegać się Wykonawcy, którzy:</w:t>
            </w:r>
          </w:p>
          <w:p w14:paraId="0DF1A53A" w14:textId="16F0DA0F" w:rsidR="00007AAE" w:rsidRPr="00D8603A" w:rsidRDefault="00007AAE" w:rsidP="003F3572">
            <w:pPr>
              <w:keepLines/>
              <w:numPr>
                <w:ilvl w:val="0"/>
                <w:numId w:val="18"/>
              </w:numPr>
              <w:shd w:val="clear" w:color="auto" w:fill="FFFFFF"/>
              <w:suppressAutoHyphens w:val="0"/>
              <w:spacing w:after="120" w:line="276" w:lineRule="auto"/>
              <w:jc w:val="both"/>
              <w:rPr>
                <w:rFonts w:asciiTheme="minorHAnsi" w:hAnsiTheme="minorHAnsi" w:cstheme="minorHAnsi"/>
                <w:bCs/>
                <w:sz w:val="14"/>
                <w:szCs w:val="14"/>
                <w:u w:val="single"/>
              </w:rPr>
            </w:pPr>
            <w:r w:rsidRPr="00D8603A">
              <w:rPr>
                <w:rFonts w:asciiTheme="minorHAnsi" w:hAnsiTheme="minorHAnsi" w:cstheme="minorHAnsi"/>
                <w:bCs/>
                <w:sz w:val="14"/>
                <w:szCs w:val="14"/>
              </w:rPr>
              <w:t>posiadają wiedzę i doświadczenie niezbędne do należytego wykonania zamówienia – Zamawiający uzna ten warunek za spełniony, jeżeli Wykonawca będący przedsiębiorcą</w:t>
            </w:r>
            <w:r w:rsidR="006B090B" w:rsidRPr="00D8603A">
              <w:rPr>
                <w:rFonts w:asciiTheme="minorHAnsi" w:hAnsiTheme="minorHAnsi" w:cstheme="minorHAnsi"/>
                <w:bCs/>
                <w:sz w:val="14"/>
                <w:szCs w:val="14"/>
              </w:rPr>
              <w:t xml:space="preserve"> wykaże, że</w:t>
            </w:r>
            <w:r w:rsidR="00B03D37">
              <w:rPr>
                <w:rFonts w:asciiTheme="minorHAnsi" w:hAnsiTheme="minorHAnsi" w:cstheme="minorHAnsi"/>
                <w:bCs/>
                <w:sz w:val="14"/>
                <w:szCs w:val="14"/>
              </w:rPr>
              <w:t xml:space="preserve"> </w:t>
            </w:r>
            <w:r w:rsidR="009B0041">
              <w:rPr>
                <w:rFonts w:asciiTheme="minorHAnsi" w:hAnsiTheme="minorHAnsi" w:cstheme="minorHAnsi"/>
                <w:bCs/>
                <w:sz w:val="14"/>
                <w:szCs w:val="14"/>
              </w:rPr>
              <w:t>prowadził już wcześniej projekty związane ze sprzedażą i obsługą kart przedpłaconych min w ciągu ostatnich 12 m-</w:t>
            </w:r>
            <w:proofErr w:type="spellStart"/>
            <w:r w:rsidR="009B0041">
              <w:rPr>
                <w:rFonts w:asciiTheme="minorHAnsi" w:hAnsiTheme="minorHAnsi" w:cstheme="minorHAnsi"/>
                <w:bCs/>
                <w:sz w:val="14"/>
                <w:szCs w:val="14"/>
              </w:rPr>
              <w:t>cy</w:t>
            </w:r>
            <w:proofErr w:type="spellEnd"/>
            <w:r w:rsidR="009575D7">
              <w:rPr>
                <w:rFonts w:asciiTheme="minorHAnsi" w:hAnsiTheme="minorHAnsi" w:cstheme="minorHAnsi"/>
                <w:bCs/>
                <w:sz w:val="14"/>
                <w:szCs w:val="14"/>
              </w:rPr>
              <w:t>;</w:t>
            </w:r>
          </w:p>
          <w:p w14:paraId="0A5C57DF" w14:textId="7F7DC873" w:rsidR="00007AAE" w:rsidRPr="00D8603A" w:rsidRDefault="00007AAE" w:rsidP="003F3572">
            <w:pPr>
              <w:keepLines/>
              <w:numPr>
                <w:ilvl w:val="0"/>
                <w:numId w:val="18"/>
              </w:numPr>
              <w:shd w:val="clear" w:color="auto" w:fill="FFFFFF"/>
              <w:suppressAutoHyphens w:val="0"/>
              <w:spacing w:after="120" w:line="276" w:lineRule="auto"/>
              <w:jc w:val="both"/>
              <w:rPr>
                <w:rFonts w:asciiTheme="minorHAnsi" w:hAnsiTheme="minorHAnsi" w:cstheme="minorHAnsi"/>
                <w:bCs/>
                <w:sz w:val="14"/>
                <w:szCs w:val="14"/>
              </w:rPr>
            </w:pPr>
            <w:r w:rsidRPr="00D8603A">
              <w:rPr>
                <w:rFonts w:asciiTheme="minorHAnsi" w:hAnsiTheme="minorHAnsi" w:cstheme="minorHAnsi"/>
                <w:bCs/>
                <w:sz w:val="14"/>
                <w:szCs w:val="14"/>
              </w:rPr>
              <w:t xml:space="preserve">oraz dysponują odpowiednim potencjałem organizacyjnym </w:t>
            </w:r>
            <w:r w:rsidR="00387211">
              <w:rPr>
                <w:rFonts w:asciiTheme="minorHAnsi" w:hAnsiTheme="minorHAnsi" w:cstheme="minorHAnsi"/>
                <w:bCs/>
                <w:sz w:val="14"/>
                <w:szCs w:val="14"/>
              </w:rPr>
              <w:t xml:space="preserve">oraz odpowiednim personelem zdolnym </w:t>
            </w:r>
            <w:r w:rsidRPr="00D8603A">
              <w:rPr>
                <w:rFonts w:asciiTheme="minorHAnsi" w:hAnsiTheme="minorHAnsi" w:cstheme="minorHAnsi"/>
                <w:bCs/>
                <w:sz w:val="14"/>
                <w:szCs w:val="14"/>
              </w:rPr>
              <w:t>do wykonania zamówienia - Zamawiający uzna ten warunek za spełniony, jeżeli Wykonawca wykaże, że</w:t>
            </w:r>
            <w:r w:rsidR="009B0041">
              <w:rPr>
                <w:rFonts w:asciiTheme="minorHAnsi" w:hAnsiTheme="minorHAnsi" w:cstheme="minorHAnsi"/>
                <w:bCs/>
                <w:sz w:val="14"/>
                <w:szCs w:val="14"/>
              </w:rPr>
              <w:t xml:space="preserve"> w swoich strukturach</w:t>
            </w:r>
            <w:r w:rsidR="00387211">
              <w:rPr>
                <w:rFonts w:asciiTheme="minorHAnsi" w:hAnsiTheme="minorHAnsi" w:cstheme="minorHAnsi"/>
                <w:bCs/>
                <w:sz w:val="14"/>
                <w:szCs w:val="14"/>
              </w:rPr>
              <w:t xml:space="preserve"> posiada</w:t>
            </w:r>
            <w:r w:rsidR="009B0041">
              <w:rPr>
                <w:rFonts w:asciiTheme="minorHAnsi" w:hAnsiTheme="minorHAnsi" w:cstheme="minorHAnsi"/>
                <w:bCs/>
                <w:sz w:val="14"/>
                <w:szCs w:val="14"/>
              </w:rPr>
              <w:t xml:space="preserve"> dział handlowy, z którym zamawiający będzie mógł prowadzić negocjacje ofertowe oraz, że posiada dział techniczny mogący wspomóc klienta mającego problemy na poziomie użytkowania kart przedpłaconych</w:t>
            </w:r>
            <w:r w:rsidR="009575D7">
              <w:rPr>
                <w:rFonts w:asciiTheme="minorHAnsi" w:hAnsiTheme="minorHAnsi" w:cstheme="minorHAnsi"/>
                <w:bCs/>
                <w:sz w:val="14"/>
                <w:szCs w:val="14"/>
              </w:rPr>
              <w:t>;</w:t>
            </w:r>
          </w:p>
          <w:p w14:paraId="13A3C986" w14:textId="31C3563F" w:rsidR="00007AAE" w:rsidRPr="00D8603A" w:rsidRDefault="00007AAE" w:rsidP="003F3572">
            <w:pPr>
              <w:keepNext/>
              <w:keepLines/>
              <w:numPr>
                <w:ilvl w:val="0"/>
                <w:numId w:val="17"/>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u w:val="single"/>
              </w:rPr>
              <w:t>O udzielenie zamówienia</w:t>
            </w:r>
            <w:r w:rsidRPr="00D8603A">
              <w:rPr>
                <w:rFonts w:asciiTheme="minorHAnsi" w:hAnsiTheme="minorHAnsi" w:cstheme="minorHAnsi"/>
                <w:sz w:val="14"/>
                <w:szCs w:val="14"/>
                <w:u w:val="single"/>
              </w:rPr>
              <w:t xml:space="preserve"> </w:t>
            </w:r>
            <w:r w:rsidR="001C0127" w:rsidRPr="00D8603A">
              <w:rPr>
                <w:rFonts w:asciiTheme="minorHAnsi" w:hAnsiTheme="minorHAnsi" w:cstheme="minorHAnsi"/>
                <w:sz w:val="14"/>
                <w:szCs w:val="14"/>
                <w:u w:val="single"/>
              </w:rPr>
              <w:t>nie mogą</w:t>
            </w:r>
            <w:r w:rsidRPr="00D8603A">
              <w:rPr>
                <w:rFonts w:asciiTheme="minorHAnsi" w:hAnsiTheme="minorHAnsi" w:cstheme="minorHAnsi"/>
                <w:sz w:val="14"/>
                <w:szCs w:val="14"/>
                <w:u w:val="single"/>
              </w:rPr>
              <w:t xml:space="preserve"> </w:t>
            </w:r>
            <w:r w:rsidRPr="00D8603A">
              <w:rPr>
                <w:rFonts w:asciiTheme="minorHAnsi" w:hAnsiTheme="minorHAnsi" w:cstheme="minorHAnsi"/>
                <w:bCs/>
                <w:sz w:val="14"/>
                <w:szCs w:val="14"/>
                <w:u w:val="single"/>
              </w:rPr>
              <w:t>ubiegać się Wykonawcy, którzy powiązani są kapitałowo lub osobowo z Zamawiającym</w:t>
            </w:r>
            <w:r w:rsidRPr="00D8603A">
              <w:rPr>
                <w:rFonts w:asciiTheme="minorHAnsi" w:hAnsiTheme="minorHAnsi" w:cstheme="minorHAnsi"/>
                <w:bCs/>
                <w:sz w:val="14"/>
                <w:szCs w:val="14"/>
              </w:rPr>
              <w:t xml:space="preserve">. Przez powiązania kapitałowe lub osobowe rozumie się sytuacje, w których osoby uczestniczące w prowadzeniu postępowania lub osoby mogące wpłynąć na wynik tego postępowania sprawują jednocześnie u </w:t>
            </w:r>
            <w:r w:rsidR="005D49E0" w:rsidRPr="00D8603A">
              <w:rPr>
                <w:rFonts w:asciiTheme="minorHAnsi" w:hAnsiTheme="minorHAnsi" w:cstheme="minorHAnsi"/>
                <w:bCs/>
                <w:sz w:val="14"/>
                <w:szCs w:val="14"/>
              </w:rPr>
              <w:t>W</w:t>
            </w:r>
            <w:r w:rsidRPr="00D8603A">
              <w:rPr>
                <w:rFonts w:asciiTheme="minorHAnsi" w:hAnsiTheme="minorHAnsi" w:cstheme="minorHAnsi"/>
                <w:bCs/>
                <w:sz w:val="14"/>
                <w:szCs w:val="14"/>
              </w:rPr>
              <w:t xml:space="preserve">ykonawcy funkcje decyzyjne lub są zaangażowane po stronie </w:t>
            </w:r>
            <w:r w:rsidR="005D49E0" w:rsidRPr="00D8603A">
              <w:rPr>
                <w:rFonts w:asciiTheme="minorHAnsi" w:hAnsiTheme="minorHAnsi" w:cstheme="minorHAnsi"/>
                <w:bCs/>
                <w:sz w:val="14"/>
                <w:szCs w:val="14"/>
              </w:rPr>
              <w:t>W</w:t>
            </w:r>
            <w:r w:rsidRPr="00D8603A">
              <w:rPr>
                <w:rFonts w:asciiTheme="minorHAnsi" w:hAnsiTheme="minorHAnsi" w:cstheme="minorHAnsi"/>
                <w:bCs/>
                <w:sz w:val="14"/>
                <w:szCs w:val="14"/>
              </w:rPr>
              <w:t>ykonawcy w realizację projektu,</w:t>
            </w:r>
            <w:r w:rsidR="005D49E0" w:rsidRPr="00D8603A">
              <w:rPr>
                <w:rFonts w:asciiTheme="minorHAnsi" w:hAnsiTheme="minorHAnsi" w:cstheme="minorHAnsi"/>
                <w:bCs/>
                <w:sz w:val="14"/>
                <w:szCs w:val="14"/>
              </w:rPr>
              <w:t xml:space="preserve"> lub też posiadają</w:t>
            </w:r>
            <w:r w:rsidRPr="00D8603A">
              <w:rPr>
                <w:rFonts w:asciiTheme="minorHAnsi" w:hAnsiTheme="minorHAnsi" w:cstheme="minorHAnsi"/>
                <w:bCs/>
                <w:sz w:val="14"/>
                <w:szCs w:val="14"/>
              </w:rPr>
              <w:t xml:space="preserve"> udział</w:t>
            </w:r>
            <w:r w:rsidR="005D49E0" w:rsidRPr="00D8603A">
              <w:rPr>
                <w:rFonts w:asciiTheme="minorHAnsi" w:hAnsiTheme="minorHAnsi" w:cstheme="minorHAnsi"/>
                <w:bCs/>
                <w:sz w:val="14"/>
                <w:szCs w:val="14"/>
              </w:rPr>
              <w:t>y (lub inne jednostki uczestnictwa) u</w:t>
            </w:r>
            <w:r w:rsidRPr="00D8603A">
              <w:rPr>
                <w:rFonts w:asciiTheme="minorHAnsi" w:hAnsiTheme="minorHAnsi" w:cstheme="minorHAnsi"/>
                <w:bCs/>
                <w:sz w:val="14"/>
                <w:szCs w:val="14"/>
              </w:rPr>
              <w:t xml:space="preserve"> </w:t>
            </w:r>
            <w:r w:rsidR="005D49E0" w:rsidRPr="00D8603A">
              <w:rPr>
                <w:rFonts w:asciiTheme="minorHAnsi" w:hAnsiTheme="minorHAnsi" w:cstheme="minorHAnsi"/>
                <w:bCs/>
                <w:sz w:val="14"/>
                <w:szCs w:val="14"/>
              </w:rPr>
              <w:t>W</w:t>
            </w:r>
            <w:r w:rsidRPr="00D8603A">
              <w:rPr>
                <w:rFonts w:asciiTheme="minorHAnsi" w:hAnsiTheme="minorHAnsi" w:cstheme="minorHAnsi"/>
                <w:bCs/>
                <w:sz w:val="14"/>
                <w:szCs w:val="14"/>
              </w:rPr>
              <w:t xml:space="preserve">ykonawcy, bez względu na ich wielkość. </w:t>
            </w:r>
          </w:p>
          <w:p w14:paraId="66BBD054" w14:textId="77777777" w:rsidR="001C0127" w:rsidRPr="00D8603A" w:rsidRDefault="001C0127" w:rsidP="001C0127">
            <w:pPr>
              <w:keepNext/>
              <w:keepLines/>
              <w:suppressAutoHyphens w:val="0"/>
              <w:spacing w:line="276" w:lineRule="auto"/>
              <w:ind w:left="357"/>
              <w:jc w:val="both"/>
              <w:rPr>
                <w:rFonts w:asciiTheme="minorHAnsi" w:hAnsiTheme="minorHAnsi" w:cstheme="minorHAnsi"/>
                <w:bCs/>
                <w:sz w:val="14"/>
                <w:szCs w:val="14"/>
              </w:rPr>
            </w:pPr>
          </w:p>
          <w:p w14:paraId="32C70A79" w14:textId="3287AB59" w:rsidR="00007AAE" w:rsidRPr="00D8603A" w:rsidRDefault="00007AAE" w:rsidP="003F3572">
            <w:pPr>
              <w:keepNext/>
              <w:keepLines/>
              <w:numPr>
                <w:ilvl w:val="0"/>
                <w:numId w:val="17"/>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 xml:space="preserve">Wykonawcy nie spełniający ww. warunków udziału w postępowaniu zostaną wykluczeni z postępowania. Z postępowania o udzielenie zamówienia wyklucza się również </w:t>
            </w:r>
            <w:r w:rsidR="005D49E0" w:rsidRPr="00D8603A">
              <w:rPr>
                <w:rFonts w:asciiTheme="minorHAnsi" w:hAnsiTheme="minorHAnsi" w:cstheme="minorHAnsi"/>
                <w:bCs/>
                <w:sz w:val="14"/>
                <w:szCs w:val="14"/>
              </w:rPr>
              <w:t>W</w:t>
            </w:r>
            <w:r w:rsidRPr="00D8603A">
              <w:rPr>
                <w:rFonts w:asciiTheme="minorHAnsi" w:hAnsiTheme="minorHAnsi" w:cstheme="minorHAnsi"/>
                <w:bCs/>
                <w:sz w:val="14"/>
                <w:szCs w:val="14"/>
              </w:rPr>
              <w:t>ykonawców, którzy złożyli nieprawdziwe informacje mające wpływ na wynik prowadzonego postępowania.</w:t>
            </w:r>
          </w:p>
          <w:p w14:paraId="778BC095" w14:textId="476818E7" w:rsidR="00007AAE" w:rsidRPr="00D8603A" w:rsidRDefault="00007AAE" w:rsidP="00007AAE">
            <w:pPr>
              <w:rPr>
                <w:rFonts w:asciiTheme="minorHAnsi" w:hAnsiTheme="minorHAnsi" w:cstheme="minorHAnsi"/>
                <w:sz w:val="14"/>
                <w:szCs w:val="14"/>
                <w:lang w:eastAsia="pl-PL"/>
              </w:rPr>
            </w:pPr>
          </w:p>
          <w:p w14:paraId="7F824631" w14:textId="77777777" w:rsidR="003F7848" w:rsidRPr="00D8603A" w:rsidRDefault="003F7848" w:rsidP="00033CD3">
            <w:pPr>
              <w:rPr>
                <w:rFonts w:asciiTheme="minorHAnsi" w:hAnsiTheme="minorHAnsi" w:cstheme="minorHAnsi"/>
                <w:sz w:val="14"/>
                <w:szCs w:val="14"/>
              </w:rPr>
            </w:pPr>
          </w:p>
        </w:tc>
      </w:tr>
      <w:tr w:rsidR="008A26EE" w:rsidRPr="00D8603A" w14:paraId="028E771B" w14:textId="77777777" w:rsidTr="667A0766">
        <w:trPr>
          <w:trHeight w:val="6668"/>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63CCCBCF" w14:textId="77777777" w:rsidR="008A26EE" w:rsidRPr="00D8603A" w:rsidRDefault="008A26EE" w:rsidP="003F3572">
            <w:pPr>
              <w:numPr>
                <w:ilvl w:val="0"/>
                <w:numId w:val="9"/>
              </w:numPr>
              <w:snapToGrid w:val="0"/>
              <w:rPr>
                <w:rFonts w:asciiTheme="minorHAnsi" w:hAnsiTheme="minorHAnsi" w:cstheme="minorHAnsi"/>
                <w:b/>
                <w:sz w:val="14"/>
                <w:szCs w:val="14"/>
                <w:lang w:val="de-DE"/>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A6FD0" w14:textId="77777777" w:rsidR="008A26EE" w:rsidRPr="00D8603A" w:rsidRDefault="008A26EE" w:rsidP="008A26EE">
            <w:pPr>
              <w:pStyle w:val="Nagwek1"/>
              <w:ind w:left="443" w:right="110" w:hanging="360"/>
              <w:rPr>
                <w:rFonts w:asciiTheme="minorHAnsi" w:hAnsiTheme="minorHAnsi" w:cstheme="minorHAnsi"/>
                <w:sz w:val="14"/>
                <w:szCs w:val="14"/>
                <w:lang w:eastAsia="pl-PL"/>
              </w:rPr>
            </w:pPr>
            <w:r w:rsidRPr="00D8603A">
              <w:rPr>
                <w:rFonts w:asciiTheme="minorHAnsi" w:hAnsiTheme="minorHAnsi" w:cstheme="minorHAnsi"/>
                <w:sz w:val="14"/>
                <w:szCs w:val="14"/>
                <w:lang w:eastAsia="pl-PL"/>
              </w:rPr>
              <w:t>Kryteria Oceny Ofert</w:t>
            </w:r>
            <w:r w:rsidRPr="00D8603A">
              <w:rPr>
                <w:rFonts w:asciiTheme="minorHAnsi" w:hAnsiTheme="minorHAnsi" w:cstheme="minorHAnsi"/>
                <w:sz w:val="14"/>
                <w:szCs w:val="14"/>
                <w:vertAlign w:val="superscript"/>
                <w:lang w:eastAsia="pl-PL"/>
              </w:rPr>
              <w:t xml:space="preserve"> </w:t>
            </w:r>
            <w:r w:rsidRPr="00D8603A">
              <w:rPr>
                <w:rFonts w:asciiTheme="minorHAnsi" w:hAnsiTheme="minorHAnsi" w:cstheme="minorHAnsi"/>
                <w:sz w:val="14"/>
                <w:szCs w:val="14"/>
                <w:lang w:eastAsia="pl-PL"/>
              </w:rPr>
              <w:t>(</w:t>
            </w:r>
            <w:r w:rsidRPr="00D8603A">
              <w:rPr>
                <w:rFonts w:asciiTheme="minorHAnsi" w:hAnsiTheme="minorHAnsi" w:cstheme="minorHAnsi"/>
                <w:b w:val="0"/>
                <w:bCs/>
                <w:sz w:val="14"/>
                <w:szCs w:val="14"/>
                <w:lang w:eastAsia="pl-PL"/>
              </w:rPr>
              <w:t>Oraz Wagi I Sposób Przyznawania Punktów</w:t>
            </w:r>
            <w:r w:rsidRPr="00D8603A">
              <w:rPr>
                <w:rFonts w:asciiTheme="minorHAnsi" w:hAnsiTheme="minorHAnsi" w:cstheme="minorHAnsi"/>
                <w:sz w:val="14"/>
                <w:szCs w:val="14"/>
                <w:lang w:eastAsia="pl-PL"/>
              </w:rPr>
              <w:t>):</w:t>
            </w:r>
          </w:p>
          <w:p w14:paraId="1D408AAE" w14:textId="77777777" w:rsidR="008A26EE" w:rsidRPr="00D8603A" w:rsidRDefault="008A26EE" w:rsidP="008A26EE">
            <w:pPr>
              <w:rPr>
                <w:rFonts w:asciiTheme="minorHAnsi" w:hAnsiTheme="minorHAnsi" w:cstheme="minorHAnsi"/>
                <w:sz w:val="14"/>
                <w:szCs w:val="14"/>
                <w:lang w:val="x-none" w:eastAsia="pl-PL"/>
              </w:rPr>
            </w:pPr>
          </w:p>
          <w:p w14:paraId="50150276" w14:textId="0194728A" w:rsidR="008A26EE" w:rsidRPr="00D8603A" w:rsidRDefault="008A26EE" w:rsidP="003F3572">
            <w:pPr>
              <w:keepNext/>
              <w:keepLines/>
              <w:numPr>
                <w:ilvl w:val="0"/>
                <w:numId w:val="13"/>
              </w:numPr>
              <w:suppressAutoHyphens w:val="0"/>
              <w:spacing w:after="120" w:line="276" w:lineRule="auto"/>
              <w:ind w:left="357" w:hanging="357"/>
              <w:jc w:val="both"/>
              <w:rPr>
                <w:rFonts w:asciiTheme="minorHAnsi" w:hAnsiTheme="minorHAnsi" w:cstheme="minorHAnsi"/>
                <w:sz w:val="14"/>
                <w:szCs w:val="14"/>
              </w:rPr>
            </w:pPr>
            <w:r w:rsidRPr="00D8603A">
              <w:rPr>
                <w:rFonts w:asciiTheme="minorHAnsi" w:hAnsiTheme="minorHAnsi" w:cstheme="minorHAnsi"/>
                <w:sz w:val="14"/>
                <w:szCs w:val="14"/>
              </w:rPr>
              <w:t>Przy wyborze ofert Zamawiający kier</w:t>
            </w:r>
            <w:r w:rsidR="009869BA" w:rsidRPr="00D8603A">
              <w:rPr>
                <w:rFonts w:asciiTheme="minorHAnsi" w:hAnsiTheme="minorHAnsi" w:cstheme="minorHAnsi"/>
                <w:sz w:val="14"/>
                <w:szCs w:val="14"/>
              </w:rPr>
              <w:t>uj</w:t>
            </w:r>
            <w:r w:rsidR="00387211">
              <w:rPr>
                <w:rFonts w:asciiTheme="minorHAnsi" w:hAnsiTheme="minorHAnsi" w:cstheme="minorHAnsi"/>
                <w:sz w:val="14"/>
                <w:szCs w:val="14"/>
              </w:rPr>
              <w:t>e</w:t>
            </w:r>
            <w:r w:rsidR="00781DA2">
              <w:rPr>
                <w:rFonts w:asciiTheme="minorHAnsi" w:hAnsiTheme="minorHAnsi" w:cstheme="minorHAnsi"/>
                <w:sz w:val="14"/>
                <w:szCs w:val="14"/>
              </w:rPr>
              <w:t xml:space="preserve"> się</w:t>
            </w:r>
            <w:r w:rsidRPr="00D8603A">
              <w:rPr>
                <w:rFonts w:asciiTheme="minorHAnsi" w:hAnsiTheme="minorHAnsi" w:cstheme="minorHAnsi"/>
                <w:sz w:val="14"/>
                <w:szCs w:val="14"/>
              </w:rPr>
              <w:t xml:space="preserve"> kryteriami</w:t>
            </w:r>
            <w:r w:rsidR="00781DA2">
              <w:rPr>
                <w:rFonts w:asciiTheme="minorHAnsi" w:hAnsiTheme="minorHAnsi" w:cstheme="minorHAnsi"/>
                <w:sz w:val="14"/>
                <w:szCs w:val="14"/>
              </w:rPr>
              <w:t xml:space="preserve"> zawartymi w zał. nr 2 „</w:t>
            </w:r>
            <w:r w:rsidR="008F634C">
              <w:rPr>
                <w:rFonts w:asciiTheme="minorHAnsi" w:hAnsiTheme="minorHAnsi" w:cstheme="minorHAnsi"/>
                <w:sz w:val="14"/>
                <w:szCs w:val="14"/>
              </w:rPr>
              <w:t>Tabela oceny punktowej</w:t>
            </w:r>
            <w:r w:rsidR="00781DA2">
              <w:rPr>
                <w:rFonts w:asciiTheme="minorHAnsi" w:hAnsiTheme="minorHAnsi" w:cstheme="minorHAnsi"/>
                <w:sz w:val="14"/>
                <w:szCs w:val="14"/>
              </w:rPr>
              <w:t>”</w:t>
            </w:r>
            <w:r w:rsidR="008F634C">
              <w:rPr>
                <w:rFonts w:asciiTheme="minorHAnsi" w:hAnsiTheme="minorHAnsi" w:cstheme="minorHAnsi"/>
                <w:sz w:val="14"/>
                <w:szCs w:val="14"/>
              </w:rPr>
              <w:t xml:space="preserve"> oraz ceną</w:t>
            </w:r>
            <w:r w:rsidR="00387211">
              <w:rPr>
                <w:rFonts w:asciiTheme="minorHAnsi" w:hAnsiTheme="minorHAnsi" w:cstheme="minorHAnsi"/>
                <w:sz w:val="14"/>
                <w:szCs w:val="14"/>
              </w:rPr>
              <w:t>, przy założeniu następującej proporcjonalności oceny:</w:t>
            </w:r>
          </w:p>
          <w:p w14:paraId="510C4D1F" w14:textId="3C2D2FA9" w:rsidR="008A26EE" w:rsidRPr="00D8603A" w:rsidRDefault="008A26EE" w:rsidP="003F3572">
            <w:pPr>
              <w:numPr>
                <w:ilvl w:val="0"/>
                <w:numId w:val="14"/>
              </w:numPr>
              <w:spacing w:line="276" w:lineRule="auto"/>
              <w:jc w:val="both"/>
              <w:rPr>
                <w:rFonts w:asciiTheme="minorHAnsi" w:hAnsiTheme="minorHAnsi" w:cstheme="minorHAnsi"/>
                <w:sz w:val="14"/>
                <w:szCs w:val="14"/>
                <w:lang w:eastAsia="pl-PL"/>
              </w:rPr>
            </w:pPr>
            <w:r w:rsidRPr="00D8603A">
              <w:rPr>
                <w:rFonts w:asciiTheme="minorHAnsi" w:hAnsiTheme="minorHAnsi" w:cstheme="minorHAnsi"/>
                <w:sz w:val="14"/>
                <w:szCs w:val="14"/>
                <w:lang w:eastAsia="pl-PL"/>
              </w:rPr>
              <w:t xml:space="preserve">Cena (C) –  </w:t>
            </w:r>
            <w:r w:rsidR="008F634C">
              <w:rPr>
                <w:rFonts w:asciiTheme="minorHAnsi" w:hAnsiTheme="minorHAnsi" w:cstheme="minorHAnsi"/>
                <w:sz w:val="14"/>
                <w:szCs w:val="14"/>
                <w:lang w:eastAsia="pl-PL"/>
              </w:rPr>
              <w:t>60</w:t>
            </w:r>
            <w:r w:rsidRPr="00D8603A">
              <w:rPr>
                <w:rFonts w:asciiTheme="minorHAnsi" w:hAnsiTheme="minorHAnsi" w:cstheme="minorHAnsi"/>
                <w:sz w:val="14"/>
                <w:szCs w:val="14"/>
                <w:lang w:eastAsia="pl-PL"/>
              </w:rPr>
              <w:t xml:space="preserve"> %, </w:t>
            </w:r>
          </w:p>
          <w:p w14:paraId="4B0AEF57" w14:textId="3DE30172" w:rsidR="005D49E0" w:rsidRPr="00275031" w:rsidRDefault="008F634C" w:rsidP="00275031">
            <w:pPr>
              <w:numPr>
                <w:ilvl w:val="0"/>
                <w:numId w:val="14"/>
              </w:numPr>
              <w:spacing w:line="276" w:lineRule="auto"/>
              <w:jc w:val="both"/>
              <w:rPr>
                <w:rFonts w:asciiTheme="minorHAnsi" w:hAnsiTheme="minorHAnsi" w:cstheme="minorHAnsi"/>
                <w:sz w:val="14"/>
                <w:szCs w:val="14"/>
                <w:lang w:eastAsia="pl-PL"/>
              </w:rPr>
            </w:pPr>
            <w:r>
              <w:rPr>
                <w:rFonts w:asciiTheme="minorHAnsi" w:hAnsiTheme="minorHAnsi" w:cstheme="minorHAnsi"/>
                <w:sz w:val="14"/>
                <w:szCs w:val="14"/>
                <w:lang w:eastAsia="pl-PL"/>
              </w:rPr>
              <w:t>Wynik tabeli oceny punktowej</w:t>
            </w:r>
            <w:r w:rsidR="008A26EE" w:rsidRPr="00D8603A">
              <w:rPr>
                <w:rFonts w:asciiTheme="minorHAnsi" w:hAnsiTheme="minorHAnsi" w:cstheme="minorHAnsi"/>
                <w:sz w:val="14"/>
                <w:szCs w:val="14"/>
                <w:lang w:eastAsia="pl-PL"/>
              </w:rPr>
              <w:t xml:space="preserve"> </w:t>
            </w:r>
            <w:r w:rsidR="00BA1B12">
              <w:rPr>
                <w:rFonts w:asciiTheme="minorHAnsi" w:hAnsiTheme="minorHAnsi" w:cstheme="minorHAnsi"/>
                <w:sz w:val="14"/>
                <w:szCs w:val="14"/>
                <w:lang w:eastAsia="pl-PL"/>
              </w:rPr>
              <w:t xml:space="preserve"> (min ilość pkt 26, poniżej tej wartości oferta nie będzie kwalifikowana do dalszej oceny) </w:t>
            </w:r>
            <w:r w:rsidR="008A26EE" w:rsidRPr="00D8603A">
              <w:rPr>
                <w:rFonts w:asciiTheme="minorHAnsi" w:hAnsiTheme="minorHAnsi" w:cstheme="minorHAnsi"/>
                <w:color w:val="000000"/>
                <w:sz w:val="14"/>
                <w:szCs w:val="14"/>
                <w:lang w:eastAsia="ar-SA"/>
              </w:rPr>
              <w:t xml:space="preserve">(D) </w:t>
            </w:r>
            <w:r w:rsidR="008A26EE" w:rsidRPr="00D8603A">
              <w:rPr>
                <w:rFonts w:asciiTheme="minorHAnsi" w:hAnsiTheme="minorHAnsi" w:cstheme="minorHAnsi"/>
                <w:sz w:val="14"/>
                <w:szCs w:val="14"/>
                <w:lang w:eastAsia="pl-PL"/>
              </w:rPr>
              <w:t xml:space="preserve">- </w:t>
            </w:r>
            <w:r>
              <w:rPr>
                <w:rFonts w:asciiTheme="minorHAnsi" w:hAnsiTheme="minorHAnsi" w:cstheme="minorHAnsi"/>
                <w:sz w:val="14"/>
                <w:szCs w:val="14"/>
                <w:lang w:eastAsia="pl-PL"/>
              </w:rPr>
              <w:t>40</w:t>
            </w:r>
            <w:r w:rsidR="008A26EE" w:rsidRPr="00D8603A">
              <w:rPr>
                <w:rFonts w:asciiTheme="minorHAnsi" w:hAnsiTheme="minorHAnsi" w:cstheme="minorHAnsi"/>
                <w:sz w:val="14"/>
                <w:szCs w:val="14"/>
                <w:lang w:eastAsia="pl-PL"/>
              </w:rPr>
              <w:t>%.</w:t>
            </w:r>
          </w:p>
          <w:p w14:paraId="24F30C19" w14:textId="77777777" w:rsidR="005D49E0" w:rsidRPr="00D8603A" w:rsidRDefault="005D49E0" w:rsidP="005D49E0">
            <w:pPr>
              <w:spacing w:line="276" w:lineRule="auto"/>
              <w:ind w:left="1080"/>
              <w:jc w:val="both"/>
              <w:rPr>
                <w:rFonts w:asciiTheme="minorHAnsi" w:hAnsiTheme="minorHAnsi" w:cstheme="minorHAnsi"/>
                <w:sz w:val="14"/>
                <w:szCs w:val="14"/>
                <w:lang w:eastAsia="pl-PL"/>
              </w:rPr>
            </w:pPr>
          </w:p>
          <w:p w14:paraId="33FB0CCA" w14:textId="3BB7A6A1" w:rsidR="008A26EE" w:rsidRPr="00D8603A" w:rsidRDefault="008A26EE" w:rsidP="003F3572">
            <w:pPr>
              <w:keepNext/>
              <w:keepLines/>
              <w:numPr>
                <w:ilvl w:val="0"/>
                <w:numId w:val="13"/>
              </w:numPr>
              <w:suppressAutoHyphens w:val="0"/>
              <w:spacing w:line="276" w:lineRule="auto"/>
              <w:ind w:left="357" w:hanging="357"/>
              <w:jc w:val="both"/>
              <w:rPr>
                <w:rFonts w:asciiTheme="minorHAnsi" w:hAnsiTheme="minorHAnsi" w:cstheme="minorHAnsi"/>
                <w:sz w:val="14"/>
                <w:szCs w:val="14"/>
                <w:lang w:eastAsia="ar-SA"/>
              </w:rPr>
            </w:pPr>
            <w:r w:rsidRPr="00D8603A">
              <w:rPr>
                <w:rFonts w:asciiTheme="minorHAnsi" w:hAnsiTheme="minorHAnsi" w:cstheme="minorHAnsi"/>
                <w:sz w:val="14"/>
                <w:szCs w:val="14"/>
                <w:lang w:eastAsia="ar-SA"/>
              </w:rPr>
              <w:t>Punkty b</w:t>
            </w:r>
            <w:r w:rsidR="009869BA" w:rsidRPr="00D8603A">
              <w:rPr>
                <w:rFonts w:asciiTheme="minorHAnsi" w:hAnsiTheme="minorHAnsi" w:cstheme="minorHAnsi"/>
                <w:sz w:val="14"/>
                <w:szCs w:val="14"/>
                <w:lang w:eastAsia="ar-SA"/>
              </w:rPr>
              <w:t>ędą</w:t>
            </w:r>
            <w:r w:rsidRPr="00D8603A">
              <w:rPr>
                <w:rFonts w:asciiTheme="minorHAnsi" w:hAnsiTheme="minorHAnsi" w:cstheme="minorHAnsi"/>
                <w:sz w:val="14"/>
                <w:szCs w:val="14"/>
                <w:lang w:eastAsia="ar-SA"/>
              </w:rPr>
              <w:t xml:space="preserve"> przyznawane zgodnie z poniższym sposobem/metodą: </w:t>
            </w:r>
          </w:p>
          <w:p w14:paraId="41267D52" w14:textId="309C9E7A" w:rsidR="008A26EE" w:rsidRPr="00D8603A" w:rsidRDefault="00D55507" w:rsidP="003F3572">
            <w:pPr>
              <w:keepNext/>
              <w:keepLines/>
              <w:numPr>
                <w:ilvl w:val="0"/>
                <w:numId w:val="15"/>
              </w:numPr>
              <w:suppressAutoHyphens w:val="0"/>
              <w:spacing w:after="160" w:line="276" w:lineRule="auto"/>
              <w:rPr>
                <w:rFonts w:asciiTheme="minorHAnsi" w:hAnsiTheme="minorHAnsi" w:cstheme="minorHAnsi"/>
                <w:sz w:val="14"/>
                <w:szCs w:val="14"/>
                <w:lang w:eastAsia="ar-SA"/>
              </w:rPr>
            </w:pPr>
            <w:r>
              <w:rPr>
                <w:rFonts w:asciiTheme="minorHAnsi" w:hAnsiTheme="minorHAnsi" w:cstheme="minorHAnsi"/>
                <w:sz w:val="14"/>
                <w:szCs w:val="14"/>
                <w:lang w:eastAsia="ar-SA"/>
              </w:rPr>
              <w:t xml:space="preserve">Obliczanie pkt </w:t>
            </w:r>
            <w:r w:rsidR="008A26EE" w:rsidRPr="00D8603A">
              <w:rPr>
                <w:rFonts w:asciiTheme="minorHAnsi" w:hAnsiTheme="minorHAnsi" w:cstheme="minorHAnsi"/>
                <w:sz w:val="14"/>
                <w:szCs w:val="14"/>
                <w:lang w:eastAsia="ar-SA"/>
              </w:rPr>
              <w:t>w kryterium „Cena”:</w:t>
            </w:r>
          </w:p>
          <w:p w14:paraId="7CA287C1" w14:textId="390BF933" w:rsidR="008A26EE" w:rsidRPr="00D8603A" w:rsidRDefault="008A26EE" w:rsidP="008A26EE">
            <w:pPr>
              <w:keepNext/>
              <w:keepLines/>
              <w:spacing w:line="276" w:lineRule="auto"/>
              <w:jc w:val="center"/>
              <w:rPr>
                <w:rFonts w:asciiTheme="minorHAnsi" w:hAnsiTheme="minorHAnsi" w:cstheme="minorHAnsi"/>
                <w:sz w:val="14"/>
                <w:szCs w:val="14"/>
                <w:lang w:eastAsia="ar-SA"/>
              </w:rPr>
            </w:pPr>
            <w:r w:rsidRPr="00D8603A">
              <w:rPr>
                <w:rFonts w:asciiTheme="minorHAnsi" w:hAnsiTheme="minorHAnsi" w:cstheme="minorHAnsi"/>
                <w:sz w:val="14"/>
                <w:szCs w:val="14"/>
                <w:lang w:eastAsia="ar-SA"/>
              </w:rPr>
              <w:t xml:space="preserve">C = (C </w:t>
            </w:r>
            <w:proofErr w:type="spellStart"/>
            <w:r w:rsidRPr="00D8603A">
              <w:rPr>
                <w:rFonts w:asciiTheme="minorHAnsi" w:hAnsiTheme="minorHAnsi" w:cstheme="minorHAnsi"/>
                <w:sz w:val="14"/>
                <w:szCs w:val="14"/>
                <w:lang w:eastAsia="ar-SA"/>
              </w:rPr>
              <w:t>naj</w:t>
            </w:r>
            <w:r w:rsidR="00953CC2">
              <w:rPr>
                <w:rFonts w:asciiTheme="minorHAnsi" w:hAnsiTheme="minorHAnsi" w:cstheme="minorHAnsi"/>
                <w:sz w:val="14"/>
                <w:szCs w:val="14"/>
                <w:lang w:eastAsia="ar-SA"/>
              </w:rPr>
              <w:t>n</w:t>
            </w:r>
            <w:proofErr w:type="spellEnd"/>
            <w:r w:rsidRPr="00D8603A">
              <w:rPr>
                <w:rFonts w:asciiTheme="minorHAnsi" w:hAnsiTheme="minorHAnsi" w:cstheme="minorHAnsi"/>
                <w:sz w:val="14"/>
                <w:szCs w:val="14"/>
                <w:lang w:eastAsia="ar-SA"/>
              </w:rPr>
              <w:t xml:space="preserve"> : C o) x </w:t>
            </w:r>
            <w:r w:rsidR="00D55507">
              <w:rPr>
                <w:rFonts w:asciiTheme="minorHAnsi" w:hAnsiTheme="minorHAnsi" w:cstheme="minorHAnsi"/>
                <w:sz w:val="14"/>
                <w:szCs w:val="14"/>
                <w:lang w:eastAsia="ar-SA"/>
              </w:rPr>
              <w:t>100 x 0,6</w:t>
            </w:r>
          </w:p>
          <w:p w14:paraId="023EF692" w14:textId="5ABC1B06" w:rsidR="008A26EE" w:rsidRPr="00D8603A" w:rsidRDefault="008A26EE" w:rsidP="008A26EE">
            <w:pPr>
              <w:spacing w:line="276" w:lineRule="auto"/>
              <w:rPr>
                <w:rFonts w:asciiTheme="minorHAnsi" w:hAnsiTheme="minorHAnsi" w:cstheme="minorHAnsi"/>
                <w:sz w:val="14"/>
                <w:szCs w:val="14"/>
              </w:rPr>
            </w:pPr>
            <w:r w:rsidRPr="00D8603A">
              <w:rPr>
                <w:rFonts w:asciiTheme="minorHAnsi" w:hAnsiTheme="minorHAnsi" w:cstheme="minorHAnsi"/>
                <w:sz w:val="14"/>
                <w:szCs w:val="14"/>
              </w:rPr>
              <w:t>C – liczba punktów przyznana danej ofercie</w:t>
            </w:r>
            <w:r w:rsidR="00D55507">
              <w:rPr>
                <w:rFonts w:asciiTheme="minorHAnsi" w:hAnsiTheme="minorHAnsi" w:cstheme="minorHAnsi"/>
                <w:sz w:val="14"/>
                <w:szCs w:val="14"/>
              </w:rPr>
              <w:t xml:space="preserve"> w kryterium „Cena”</w:t>
            </w:r>
            <w:r w:rsidRPr="00D8603A">
              <w:rPr>
                <w:rFonts w:asciiTheme="minorHAnsi" w:hAnsiTheme="minorHAnsi" w:cstheme="minorHAnsi"/>
                <w:sz w:val="14"/>
                <w:szCs w:val="14"/>
              </w:rPr>
              <w:t>,</w:t>
            </w:r>
            <w:r w:rsidRPr="00D8603A">
              <w:rPr>
                <w:rFonts w:asciiTheme="minorHAnsi" w:hAnsiTheme="minorHAnsi" w:cstheme="minorHAnsi"/>
                <w:sz w:val="14"/>
                <w:szCs w:val="14"/>
              </w:rPr>
              <w:br/>
              <w:t xml:space="preserve">C </w:t>
            </w:r>
            <w:proofErr w:type="spellStart"/>
            <w:r w:rsidRPr="00D8603A">
              <w:rPr>
                <w:rFonts w:asciiTheme="minorHAnsi" w:hAnsiTheme="minorHAnsi" w:cstheme="minorHAnsi"/>
                <w:sz w:val="14"/>
                <w:szCs w:val="14"/>
              </w:rPr>
              <w:t>naj</w:t>
            </w:r>
            <w:r w:rsidR="00953CC2">
              <w:rPr>
                <w:rFonts w:asciiTheme="minorHAnsi" w:hAnsiTheme="minorHAnsi" w:cstheme="minorHAnsi"/>
                <w:sz w:val="14"/>
                <w:szCs w:val="14"/>
              </w:rPr>
              <w:t>n</w:t>
            </w:r>
            <w:proofErr w:type="spellEnd"/>
            <w:r w:rsidRPr="00D8603A">
              <w:rPr>
                <w:rFonts w:asciiTheme="minorHAnsi" w:hAnsiTheme="minorHAnsi" w:cstheme="minorHAnsi"/>
                <w:sz w:val="14"/>
                <w:szCs w:val="14"/>
              </w:rPr>
              <w:t xml:space="preserve"> – najniższa cena ofertowa brutto spośród ważnych ofert, </w:t>
            </w:r>
            <w:r w:rsidRPr="00D8603A">
              <w:rPr>
                <w:rFonts w:asciiTheme="minorHAnsi" w:hAnsiTheme="minorHAnsi" w:cstheme="minorHAnsi"/>
                <w:sz w:val="14"/>
                <w:szCs w:val="14"/>
              </w:rPr>
              <w:br/>
              <w:t>C o – cena ofertowa brutto podana przez Wykonawcę, dla którego wynik jest obliczany.</w:t>
            </w:r>
          </w:p>
          <w:p w14:paraId="4485F177" w14:textId="2C15A9DD" w:rsidR="008A26EE" w:rsidRPr="00D8603A" w:rsidRDefault="008A26EE" w:rsidP="008A26EE">
            <w:pPr>
              <w:spacing w:before="120" w:line="276" w:lineRule="auto"/>
              <w:jc w:val="both"/>
              <w:rPr>
                <w:rFonts w:asciiTheme="minorHAnsi" w:hAnsiTheme="minorHAnsi" w:cstheme="minorHAnsi"/>
                <w:bCs/>
                <w:sz w:val="14"/>
                <w:szCs w:val="14"/>
              </w:rPr>
            </w:pPr>
            <w:r w:rsidRPr="00D8603A">
              <w:rPr>
                <w:rFonts w:asciiTheme="minorHAnsi" w:hAnsiTheme="minorHAnsi" w:cstheme="minorHAnsi"/>
                <w:bCs/>
                <w:sz w:val="14"/>
                <w:szCs w:val="14"/>
              </w:rPr>
              <w:t xml:space="preserve"> </w:t>
            </w:r>
          </w:p>
          <w:p w14:paraId="618D4570" w14:textId="6129FA44" w:rsidR="008A26EE" w:rsidRPr="00D8603A" w:rsidRDefault="00D55507" w:rsidP="003F3572">
            <w:pPr>
              <w:numPr>
                <w:ilvl w:val="0"/>
                <w:numId w:val="15"/>
              </w:numPr>
              <w:suppressAutoHyphens w:val="0"/>
              <w:spacing w:after="160" w:line="276" w:lineRule="auto"/>
              <w:rPr>
                <w:rFonts w:asciiTheme="minorHAnsi" w:hAnsiTheme="minorHAnsi" w:cstheme="minorHAnsi"/>
                <w:bCs/>
                <w:sz w:val="14"/>
                <w:szCs w:val="14"/>
                <w:lang w:eastAsia="ar-SA"/>
              </w:rPr>
            </w:pPr>
            <w:r>
              <w:rPr>
                <w:rFonts w:asciiTheme="minorHAnsi" w:hAnsiTheme="minorHAnsi" w:cstheme="minorHAnsi"/>
                <w:bCs/>
                <w:sz w:val="14"/>
                <w:szCs w:val="14"/>
                <w:lang w:eastAsia="ar-SA"/>
              </w:rPr>
              <w:t>Obliczanie pkt</w:t>
            </w:r>
            <w:r w:rsidR="008A26EE" w:rsidRPr="00D8603A">
              <w:rPr>
                <w:rFonts w:asciiTheme="minorHAnsi" w:hAnsiTheme="minorHAnsi" w:cstheme="minorHAnsi"/>
                <w:bCs/>
                <w:sz w:val="14"/>
                <w:szCs w:val="14"/>
                <w:lang w:eastAsia="ar-SA"/>
              </w:rPr>
              <w:t xml:space="preserve"> w k</w:t>
            </w:r>
            <w:r>
              <w:rPr>
                <w:rFonts w:asciiTheme="minorHAnsi" w:hAnsiTheme="minorHAnsi" w:cstheme="minorHAnsi"/>
                <w:bCs/>
                <w:sz w:val="14"/>
                <w:szCs w:val="14"/>
                <w:lang w:eastAsia="ar-SA"/>
              </w:rPr>
              <w:t>ryterium</w:t>
            </w:r>
            <w:r w:rsidR="008A26EE" w:rsidRPr="00D8603A">
              <w:rPr>
                <w:rFonts w:asciiTheme="minorHAnsi" w:hAnsiTheme="minorHAnsi" w:cstheme="minorHAnsi"/>
                <w:bCs/>
                <w:sz w:val="14"/>
                <w:szCs w:val="14"/>
                <w:lang w:eastAsia="ar-SA"/>
              </w:rPr>
              <w:t xml:space="preserve"> „</w:t>
            </w:r>
            <w:r>
              <w:rPr>
                <w:rFonts w:asciiTheme="minorHAnsi" w:hAnsiTheme="minorHAnsi" w:cstheme="minorHAnsi"/>
                <w:bCs/>
                <w:sz w:val="14"/>
                <w:szCs w:val="14"/>
                <w:lang w:eastAsia="ar-SA"/>
              </w:rPr>
              <w:t>Wynik tabeli oceny punktowej</w:t>
            </w:r>
            <w:r w:rsidR="008A26EE" w:rsidRPr="00D8603A">
              <w:rPr>
                <w:rFonts w:asciiTheme="minorHAnsi" w:hAnsiTheme="minorHAnsi" w:cstheme="minorHAnsi"/>
                <w:bCs/>
                <w:sz w:val="14"/>
                <w:szCs w:val="14"/>
                <w:lang w:eastAsia="ar-SA"/>
              </w:rPr>
              <w:t>”:</w:t>
            </w:r>
          </w:p>
          <w:p w14:paraId="48B0065F" w14:textId="48C0F74A" w:rsidR="00D55507" w:rsidRDefault="00D55507" w:rsidP="00D55507">
            <w:pPr>
              <w:keepNext/>
              <w:keepLines/>
              <w:spacing w:line="276" w:lineRule="auto"/>
              <w:jc w:val="center"/>
              <w:rPr>
                <w:rFonts w:asciiTheme="minorHAnsi" w:hAnsiTheme="minorHAnsi" w:cstheme="minorHAnsi"/>
                <w:sz w:val="14"/>
                <w:szCs w:val="14"/>
                <w:lang w:eastAsia="ar-SA"/>
              </w:rPr>
            </w:pPr>
            <w:r>
              <w:rPr>
                <w:rFonts w:asciiTheme="minorHAnsi" w:hAnsiTheme="minorHAnsi" w:cstheme="minorHAnsi"/>
                <w:sz w:val="14"/>
                <w:szCs w:val="14"/>
                <w:lang w:eastAsia="ar-SA"/>
              </w:rPr>
              <w:t>D</w:t>
            </w:r>
            <w:r w:rsidRPr="00D8603A">
              <w:rPr>
                <w:rFonts w:asciiTheme="minorHAnsi" w:hAnsiTheme="minorHAnsi" w:cstheme="minorHAnsi"/>
                <w:sz w:val="14"/>
                <w:szCs w:val="14"/>
                <w:lang w:eastAsia="ar-SA"/>
              </w:rPr>
              <w:t xml:space="preserve"> = (</w:t>
            </w:r>
            <w:r w:rsidR="00953CC2">
              <w:rPr>
                <w:rFonts w:asciiTheme="minorHAnsi" w:hAnsiTheme="minorHAnsi" w:cstheme="minorHAnsi"/>
                <w:sz w:val="14"/>
                <w:szCs w:val="14"/>
                <w:lang w:eastAsia="ar-SA"/>
              </w:rPr>
              <w:t xml:space="preserve">D o : </w:t>
            </w:r>
            <w:r>
              <w:rPr>
                <w:rFonts w:asciiTheme="minorHAnsi" w:hAnsiTheme="minorHAnsi" w:cstheme="minorHAnsi"/>
                <w:sz w:val="14"/>
                <w:szCs w:val="14"/>
                <w:lang w:eastAsia="ar-SA"/>
              </w:rPr>
              <w:t>D</w:t>
            </w:r>
            <w:r w:rsidRPr="00D8603A">
              <w:rPr>
                <w:rFonts w:asciiTheme="minorHAnsi" w:hAnsiTheme="minorHAnsi" w:cstheme="minorHAnsi"/>
                <w:sz w:val="14"/>
                <w:szCs w:val="14"/>
                <w:lang w:eastAsia="ar-SA"/>
              </w:rPr>
              <w:t xml:space="preserve"> </w:t>
            </w:r>
            <w:proofErr w:type="spellStart"/>
            <w:r w:rsidRPr="00D8603A">
              <w:rPr>
                <w:rFonts w:asciiTheme="minorHAnsi" w:hAnsiTheme="minorHAnsi" w:cstheme="minorHAnsi"/>
                <w:sz w:val="14"/>
                <w:szCs w:val="14"/>
                <w:lang w:eastAsia="ar-SA"/>
              </w:rPr>
              <w:t>naj</w:t>
            </w:r>
            <w:r w:rsidR="00953CC2">
              <w:rPr>
                <w:rFonts w:asciiTheme="minorHAnsi" w:hAnsiTheme="minorHAnsi" w:cstheme="minorHAnsi"/>
                <w:sz w:val="14"/>
                <w:szCs w:val="14"/>
                <w:lang w:eastAsia="ar-SA"/>
              </w:rPr>
              <w:t>w</w:t>
            </w:r>
            <w:proofErr w:type="spellEnd"/>
            <w:r w:rsidRPr="00D8603A">
              <w:rPr>
                <w:rFonts w:asciiTheme="minorHAnsi" w:hAnsiTheme="minorHAnsi" w:cstheme="minorHAnsi"/>
                <w:sz w:val="14"/>
                <w:szCs w:val="14"/>
                <w:lang w:eastAsia="ar-SA"/>
              </w:rPr>
              <w:t xml:space="preserve">) x </w:t>
            </w:r>
            <w:r>
              <w:rPr>
                <w:rFonts w:asciiTheme="minorHAnsi" w:hAnsiTheme="minorHAnsi" w:cstheme="minorHAnsi"/>
                <w:sz w:val="14"/>
                <w:szCs w:val="14"/>
                <w:lang w:eastAsia="ar-SA"/>
              </w:rPr>
              <w:t>100 x 0,4</w:t>
            </w:r>
          </w:p>
          <w:p w14:paraId="589F88B5" w14:textId="6FE1333D" w:rsidR="00D55507" w:rsidRPr="00D8603A" w:rsidRDefault="00D55507" w:rsidP="00D55507">
            <w:pPr>
              <w:spacing w:line="276" w:lineRule="auto"/>
              <w:rPr>
                <w:rFonts w:asciiTheme="minorHAnsi" w:hAnsiTheme="minorHAnsi" w:cstheme="minorHAnsi"/>
                <w:sz w:val="14"/>
                <w:szCs w:val="14"/>
              </w:rPr>
            </w:pPr>
            <w:r>
              <w:rPr>
                <w:rFonts w:asciiTheme="minorHAnsi" w:hAnsiTheme="minorHAnsi" w:cstheme="minorHAnsi"/>
                <w:sz w:val="14"/>
                <w:szCs w:val="14"/>
              </w:rPr>
              <w:t>D</w:t>
            </w:r>
            <w:r w:rsidRPr="00D8603A">
              <w:rPr>
                <w:rFonts w:asciiTheme="minorHAnsi" w:hAnsiTheme="minorHAnsi" w:cstheme="minorHAnsi"/>
                <w:sz w:val="14"/>
                <w:szCs w:val="14"/>
              </w:rPr>
              <w:t xml:space="preserve"> – liczba punktów przyznana danej ofercie</w:t>
            </w:r>
            <w:r>
              <w:rPr>
                <w:rFonts w:asciiTheme="minorHAnsi" w:hAnsiTheme="minorHAnsi" w:cstheme="minorHAnsi"/>
                <w:sz w:val="14"/>
                <w:szCs w:val="14"/>
              </w:rPr>
              <w:t xml:space="preserve"> w kryterium „</w:t>
            </w:r>
            <w:r>
              <w:rPr>
                <w:rFonts w:asciiTheme="minorHAnsi" w:hAnsiTheme="minorHAnsi" w:cstheme="minorHAnsi"/>
                <w:bCs/>
                <w:sz w:val="14"/>
                <w:szCs w:val="14"/>
                <w:lang w:eastAsia="ar-SA"/>
              </w:rPr>
              <w:t>Wynik tabeli oceny punktowej</w:t>
            </w:r>
            <w:r>
              <w:rPr>
                <w:rFonts w:asciiTheme="minorHAnsi" w:hAnsiTheme="minorHAnsi" w:cstheme="minorHAnsi"/>
                <w:sz w:val="14"/>
                <w:szCs w:val="14"/>
              </w:rPr>
              <w:t>”</w:t>
            </w:r>
            <w:r w:rsidRPr="00D8603A">
              <w:rPr>
                <w:rFonts w:asciiTheme="minorHAnsi" w:hAnsiTheme="minorHAnsi" w:cstheme="minorHAnsi"/>
                <w:sz w:val="14"/>
                <w:szCs w:val="14"/>
              </w:rPr>
              <w:t>,</w:t>
            </w:r>
            <w:r w:rsidRPr="00D8603A">
              <w:rPr>
                <w:rFonts w:asciiTheme="minorHAnsi" w:hAnsiTheme="minorHAnsi" w:cstheme="minorHAnsi"/>
                <w:sz w:val="14"/>
                <w:szCs w:val="14"/>
              </w:rPr>
              <w:br/>
            </w:r>
            <w:r w:rsidR="003B3A81">
              <w:rPr>
                <w:rFonts w:asciiTheme="minorHAnsi" w:hAnsiTheme="minorHAnsi" w:cstheme="minorHAnsi"/>
                <w:sz w:val="14"/>
                <w:szCs w:val="14"/>
              </w:rPr>
              <w:t>D</w:t>
            </w:r>
            <w:r w:rsidRPr="00D8603A">
              <w:rPr>
                <w:rFonts w:asciiTheme="minorHAnsi" w:hAnsiTheme="minorHAnsi" w:cstheme="minorHAnsi"/>
                <w:sz w:val="14"/>
                <w:szCs w:val="14"/>
              </w:rPr>
              <w:t xml:space="preserve"> o – </w:t>
            </w:r>
            <w:r>
              <w:rPr>
                <w:rFonts w:asciiTheme="minorHAnsi" w:hAnsiTheme="minorHAnsi" w:cstheme="minorHAnsi"/>
                <w:sz w:val="14"/>
                <w:szCs w:val="14"/>
              </w:rPr>
              <w:t>ilość pkt przyznana Wykonawcy</w:t>
            </w:r>
            <w:r w:rsidRPr="00D8603A">
              <w:rPr>
                <w:rFonts w:asciiTheme="minorHAnsi" w:hAnsiTheme="minorHAnsi" w:cstheme="minorHAnsi"/>
                <w:sz w:val="14"/>
                <w:szCs w:val="14"/>
              </w:rPr>
              <w:t>, dla którego wynik jest obliczany.</w:t>
            </w:r>
          </w:p>
          <w:p w14:paraId="375942DA" w14:textId="6FA23945" w:rsidR="00D55507" w:rsidRPr="00D8603A" w:rsidRDefault="00953CC2" w:rsidP="00D55507">
            <w:pPr>
              <w:keepNext/>
              <w:keepLines/>
              <w:spacing w:line="276" w:lineRule="auto"/>
              <w:rPr>
                <w:rFonts w:asciiTheme="minorHAnsi" w:hAnsiTheme="minorHAnsi" w:cstheme="minorHAnsi"/>
                <w:sz w:val="14"/>
                <w:szCs w:val="14"/>
                <w:lang w:eastAsia="ar-SA"/>
              </w:rPr>
            </w:pPr>
            <w:r>
              <w:rPr>
                <w:rFonts w:asciiTheme="minorHAnsi" w:hAnsiTheme="minorHAnsi" w:cstheme="minorHAnsi"/>
                <w:sz w:val="14"/>
                <w:szCs w:val="14"/>
              </w:rPr>
              <w:t>D</w:t>
            </w:r>
            <w:r w:rsidRPr="00D8603A">
              <w:rPr>
                <w:rFonts w:asciiTheme="minorHAnsi" w:hAnsiTheme="minorHAnsi" w:cstheme="minorHAnsi"/>
                <w:sz w:val="14"/>
                <w:szCs w:val="14"/>
              </w:rPr>
              <w:t xml:space="preserve"> </w:t>
            </w:r>
            <w:proofErr w:type="spellStart"/>
            <w:r w:rsidRPr="00D8603A">
              <w:rPr>
                <w:rFonts w:asciiTheme="minorHAnsi" w:hAnsiTheme="minorHAnsi" w:cstheme="minorHAnsi"/>
                <w:sz w:val="14"/>
                <w:szCs w:val="14"/>
              </w:rPr>
              <w:t>naj</w:t>
            </w:r>
            <w:r>
              <w:rPr>
                <w:rFonts w:asciiTheme="minorHAnsi" w:hAnsiTheme="minorHAnsi" w:cstheme="minorHAnsi"/>
                <w:sz w:val="14"/>
                <w:szCs w:val="14"/>
              </w:rPr>
              <w:t>w</w:t>
            </w:r>
            <w:proofErr w:type="spellEnd"/>
            <w:r w:rsidRPr="00D8603A">
              <w:rPr>
                <w:rFonts w:asciiTheme="minorHAnsi" w:hAnsiTheme="minorHAnsi" w:cstheme="minorHAnsi"/>
                <w:sz w:val="14"/>
                <w:szCs w:val="14"/>
              </w:rPr>
              <w:t xml:space="preserve"> – naj</w:t>
            </w:r>
            <w:r>
              <w:rPr>
                <w:rFonts w:asciiTheme="minorHAnsi" w:hAnsiTheme="minorHAnsi" w:cstheme="minorHAnsi"/>
                <w:sz w:val="14"/>
                <w:szCs w:val="14"/>
              </w:rPr>
              <w:t xml:space="preserve">wyższa ilość przyznanych pkt spośród ważnych ofert, </w:t>
            </w:r>
            <w:r>
              <w:rPr>
                <w:rFonts w:asciiTheme="minorHAnsi" w:hAnsiTheme="minorHAnsi" w:cstheme="minorHAnsi"/>
                <w:sz w:val="14"/>
                <w:szCs w:val="14"/>
              </w:rPr>
              <w:br/>
            </w:r>
          </w:p>
          <w:p w14:paraId="10D04580" w14:textId="77777777" w:rsidR="006A7487" w:rsidRPr="00D8603A" w:rsidRDefault="006A7487" w:rsidP="008A26EE">
            <w:pPr>
              <w:spacing w:line="276" w:lineRule="auto"/>
              <w:jc w:val="both"/>
              <w:rPr>
                <w:rFonts w:asciiTheme="minorHAnsi" w:hAnsiTheme="minorHAnsi" w:cstheme="minorHAnsi"/>
                <w:b/>
                <w:sz w:val="14"/>
                <w:szCs w:val="14"/>
              </w:rPr>
            </w:pPr>
          </w:p>
          <w:p w14:paraId="1B9987B1" w14:textId="10EF7D8F" w:rsidR="008A26EE" w:rsidRPr="00D8603A" w:rsidRDefault="008A26EE" w:rsidP="003F3572">
            <w:pPr>
              <w:numPr>
                <w:ilvl w:val="0"/>
                <w:numId w:val="13"/>
              </w:numPr>
              <w:suppressAutoHyphens w:val="0"/>
              <w:spacing w:line="276" w:lineRule="auto"/>
              <w:jc w:val="both"/>
              <w:rPr>
                <w:rFonts w:asciiTheme="minorHAnsi" w:hAnsiTheme="minorHAnsi" w:cstheme="minorHAnsi"/>
                <w:sz w:val="14"/>
                <w:szCs w:val="14"/>
                <w:lang w:eastAsia="ar-SA"/>
              </w:rPr>
            </w:pPr>
            <w:r w:rsidRPr="00D8603A">
              <w:rPr>
                <w:rFonts w:asciiTheme="minorHAnsi" w:hAnsiTheme="minorHAnsi" w:cstheme="minorHAnsi"/>
                <w:sz w:val="14"/>
                <w:szCs w:val="14"/>
                <w:lang w:eastAsia="ar-SA"/>
              </w:rPr>
              <w:t xml:space="preserve">Ocenę </w:t>
            </w:r>
            <w:r w:rsidR="001E1F95">
              <w:rPr>
                <w:rFonts w:asciiTheme="minorHAnsi" w:hAnsiTheme="minorHAnsi" w:cstheme="minorHAnsi"/>
                <w:sz w:val="14"/>
                <w:szCs w:val="14"/>
                <w:lang w:eastAsia="ar-SA"/>
              </w:rPr>
              <w:t xml:space="preserve">z wyliczeń matematycznych na podstawie powyższych wzorów </w:t>
            </w:r>
            <w:r w:rsidRPr="00D8603A">
              <w:rPr>
                <w:rFonts w:asciiTheme="minorHAnsi" w:hAnsiTheme="minorHAnsi" w:cstheme="minorHAnsi"/>
                <w:sz w:val="14"/>
                <w:szCs w:val="14"/>
                <w:lang w:eastAsia="ar-SA"/>
              </w:rPr>
              <w:t xml:space="preserve"> dla poszczególnych ofert stanowić będzie suma punktów (K) przyznanych za poszczególne kryteria zgodnie z wzorem: </w:t>
            </w:r>
          </w:p>
          <w:p w14:paraId="6BF74FDD" w14:textId="77777777" w:rsidR="008A26EE" w:rsidRPr="00D8603A" w:rsidRDefault="008A26EE" w:rsidP="008A26EE">
            <w:pPr>
              <w:spacing w:before="120" w:after="120" w:line="276" w:lineRule="auto"/>
              <w:jc w:val="center"/>
              <w:rPr>
                <w:rFonts w:asciiTheme="minorHAnsi" w:hAnsiTheme="minorHAnsi" w:cstheme="minorHAnsi"/>
                <w:b/>
                <w:sz w:val="14"/>
                <w:szCs w:val="14"/>
              </w:rPr>
            </w:pPr>
            <w:r w:rsidRPr="00D8603A">
              <w:rPr>
                <w:rFonts w:asciiTheme="minorHAnsi" w:hAnsiTheme="minorHAnsi" w:cstheme="minorHAnsi"/>
                <w:b/>
                <w:sz w:val="14"/>
                <w:szCs w:val="14"/>
              </w:rPr>
              <w:t>K = C + D</w:t>
            </w:r>
          </w:p>
          <w:p w14:paraId="07B9DFE4" w14:textId="70478423" w:rsidR="005F511C" w:rsidRPr="00D8603A" w:rsidRDefault="005F511C" w:rsidP="003F3572">
            <w:pPr>
              <w:numPr>
                <w:ilvl w:val="0"/>
                <w:numId w:val="13"/>
              </w:numPr>
              <w:suppressAutoHyphens w:val="0"/>
              <w:spacing w:line="276" w:lineRule="auto"/>
              <w:jc w:val="both"/>
              <w:rPr>
                <w:rFonts w:asciiTheme="minorHAnsi" w:hAnsiTheme="minorHAnsi" w:cstheme="minorHAnsi"/>
                <w:sz w:val="14"/>
                <w:szCs w:val="14"/>
                <w:lang w:eastAsia="ar-SA"/>
              </w:rPr>
            </w:pPr>
            <w:r w:rsidRPr="00D8603A">
              <w:rPr>
                <w:rFonts w:asciiTheme="minorHAnsi" w:hAnsiTheme="minorHAnsi" w:cstheme="minorHAnsi"/>
                <w:sz w:val="14"/>
                <w:szCs w:val="14"/>
                <w:lang w:eastAsia="ar-SA"/>
              </w:rPr>
              <w:t xml:space="preserve">Za najkorzystniejszą zostanie uznana oferta, która uzyska największą liczbę punktów (K). </w:t>
            </w:r>
          </w:p>
          <w:p w14:paraId="00CEDB9D" w14:textId="6C19293B" w:rsidR="005F511C" w:rsidRDefault="005F511C" w:rsidP="003F3572">
            <w:pPr>
              <w:numPr>
                <w:ilvl w:val="0"/>
                <w:numId w:val="13"/>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 xml:space="preserve">Wszystkie obliczenia będą dokonywane z dokładnością do dwóch miejsc po przecinku. </w:t>
            </w:r>
          </w:p>
          <w:p w14:paraId="1ACBC8D7" w14:textId="7E5F4DC1" w:rsidR="005F511C" w:rsidRPr="00D8603A" w:rsidRDefault="005F511C" w:rsidP="003F3572">
            <w:pPr>
              <w:numPr>
                <w:ilvl w:val="0"/>
                <w:numId w:val="13"/>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Wykonawca powinien zaoferować cenę kompletną, jednoznaczną i ostateczną</w:t>
            </w:r>
            <w:r w:rsidR="00C967DC">
              <w:rPr>
                <w:rFonts w:asciiTheme="minorHAnsi" w:hAnsiTheme="minorHAnsi" w:cstheme="minorHAnsi"/>
                <w:bCs/>
                <w:sz w:val="14"/>
                <w:szCs w:val="14"/>
              </w:rPr>
              <w:t xml:space="preserve"> korzystając z załącznika „Formularz ofertowy”.</w:t>
            </w:r>
            <w:r w:rsidRPr="00D8603A">
              <w:rPr>
                <w:rFonts w:asciiTheme="minorHAnsi" w:hAnsiTheme="minorHAnsi" w:cstheme="minorHAnsi"/>
                <w:bCs/>
                <w:sz w:val="14"/>
                <w:szCs w:val="14"/>
              </w:rPr>
              <w:t xml:space="preserve"> </w:t>
            </w:r>
          </w:p>
          <w:p w14:paraId="16E4996E" w14:textId="3316369D" w:rsidR="005F511C" w:rsidRPr="00D8603A" w:rsidRDefault="005F511C" w:rsidP="003F3572">
            <w:pPr>
              <w:numPr>
                <w:ilvl w:val="0"/>
                <w:numId w:val="13"/>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Cena oferty winna zawierać wszelkie koszty niezbędne do wykonania zamówienia. Zaoferowane wynagrodzenie uwzględnia wszystkie koszty, jakie poniesie Zamawiający w związku z udzieleniem zamówienia (w tym wszystkie obciążenia publicznoprawne). Wykonawca pod</w:t>
            </w:r>
            <w:r w:rsidR="00C967DC">
              <w:rPr>
                <w:rFonts w:asciiTheme="minorHAnsi" w:hAnsiTheme="minorHAnsi" w:cstheme="minorHAnsi"/>
                <w:bCs/>
                <w:sz w:val="14"/>
                <w:szCs w:val="14"/>
              </w:rPr>
              <w:t>aje cenę oferty w kwocie brutto lub jako procent od kwoty zasilenia kart.</w:t>
            </w:r>
          </w:p>
          <w:p w14:paraId="5ADECE37" w14:textId="01270F9A" w:rsidR="005F511C" w:rsidRPr="00D8603A" w:rsidRDefault="005F511C" w:rsidP="003F3572">
            <w:pPr>
              <w:numPr>
                <w:ilvl w:val="0"/>
                <w:numId w:val="13"/>
              </w:numPr>
              <w:suppressAutoHyphens w:val="0"/>
              <w:spacing w:line="276" w:lineRule="auto"/>
              <w:jc w:val="both"/>
              <w:rPr>
                <w:rFonts w:asciiTheme="minorHAnsi" w:hAnsiTheme="minorHAnsi" w:cstheme="minorHAnsi"/>
                <w:bCs/>
                <w:sz w:val="14"/>
                <w:szCs w:val="14"/>
              </w:rPr>
            </w:pPr>
            <w:r w:rsidRPr="00D8603A">
              <w:rPr>
                <w:rFonts w:asciiTheme="minorHAnsi" w:hAnsiTheme="minorHAnsi" w:cstheme="minorHAnsi"/>
                <w:bCs/>
                <w:sz w:val="14"/>
                <w:szCs w:val="14"/>
              </w:rPr>
              <w:t xml:space="preserve">Wykonawca podaje cenę oferty prawidłowo wypełniając </w:t>
            </w:r>
            <w:r w:rsidR="002E2233">
              <w:rPr>
                <w:rFonts w:asciiTheme="minorHAnsi" w:hAnsiTheme="minorHAnsi" w:cstheme="minorHAnsi"/>
                <w:bCs/>
                <w:sz w:val="14"/>
                <w:szCs w:val="14"/>
              </w:rPr>
              <w:t>f</w:t>
            </w:r>
            <w:r w:rsidRPr="00D8603A">
              <w:rPr>
                <w:rFonts w:asciiTheme="minorHAnsi" w:hAnsiTheme="minorHAnsi" w:cstheme="minorHAnsi"/>
                <w:bCs/>
                <w:sz w:val="14"/>
                <w:szCs w:val="14"/>
              </w:rPr>
              <w:t xml:space="preserve">ormularz </w:t>
            </w:r>
            <w:r w:rsidR="002E2233">
              <w:rPr>
                <w:rFonts w:asciiTheme="minorHAnsi" w:hAnsiTheme="minorHAnsi" w:cstheme="minorHAnsi"/>
                <w:bCs/>
                <w:sz w:val="14"/>
                <w:szCs w:val="14"/>
              </w:rPr>
              <w:t>o</w:t>
            </w:r>
            <w:r w:rsidRPr="00D8603A">
              <w:rPr>
                <w:rFonts w:asciiTheme="minorHAnsi" w:hAnsiTheme="minorHAnsi" w:cstheme="minorHAnsi"/>
                <w:bCs/>
                <w:sz w:val="14"/>
                <w:szCs w:val="14"/>
              </w:rPr>
              <w:t>fert</w:t>
            </w:r>
            <w:r w:rsidR="002E2233">
              <w:rPr>
                <w:rFonts w:asciiTheme="minorHAnsi" w:hAnsiTheme="minorHAnsi" w:cstheme="minorHAnsi"/>
                <w:bCs/>
                <w:sz w:val="14"/>
                <w:szCs w:val="14"/>
              </w:rPr>
              <w:t>owy</w:t>
            </w:r>
            <w:r w:rsidRPr="00D8603A">
              <w:rPr>
                <w:rFonts w:asciiTheme="minorHAnsi" w:hAnsiTheme="minorHAnsi" w:cstheme="minorHAnsi"/>
                <w:bCs/>
                <w:sz w:val="14"/>
                <w:szCs w:val="14"/>
              </w:rPr>
              <w:t xml:space="preserve"> stanowiący załącznik nr 1 do Zapytania</w:t>
            </w:r>
            <w:r w:rsidR="008F634C">
              <w:rPr>
                <w:rFonts w:asciiTheme="minorHAnsi" w:hAnsiTheme="minorHAnsi" w:cstheme="minorHAnsi"/>
                <w:bCs/>
                <w:sz w:val="14"/>
                <w:szCs w:val="14"/>
              </w:rPr>
              <w:t xml:space="preserve"> „DUF Kwestionariusz ofert</w:t>
            </w:r>
            <w:r w:rsidR="0089065D">
              <w:rPr>
                <w:rFonts w:asciiTheme="minorHAnsi" w:hAnsiTheme="minorHAnsi" w:cstheme="minorHAnsi"/>
                <w:bCs/>
                <w:sz w:val="14"/>
                <w:szCs w:val="14"/>
              </w:rPr>
              <w:t>owy</w:t>
            </w:r>
            <w:r w:rsidR="008F634C">
              <w:rPr>
                <w:rFonts w:asciiTheme="minorHAnsi" w:hAnsiTheme="minorHAnsi" w:cstheme="minorHAnsi"/>
                <w:bCs/>
                <w:sz w:val="14"/>
                <w:szCs w:val="14"/>
              </w:rPr>
              <w:t>”</w:t>
            </w:r>
            <w:r w:rsidRPr="00D8603A">
              <w:rPr>
                <w:rFonts w:asciiTheme="minorHAnsi" w:hAnsiTheme="minorHAnsi" w:cstheme="minorHAnsi"/>
                <w:bCs/>
                <w:sz w:val="14"/>
                <w:szCs w:val="14"/>
              </w:rPr>
              <w:t>. Cena musi być wyrażona w złotych polskich, z dokładnośc</w:t>
            </w:r>
            <w:r w:rsidR="00C967DC">
              <w:rPr>
                <w:rFonts w:asciiTheme="minorHAnsi" w:hAnsiTheme="minorHAnsi" w:cstheme="minorHAnsi"/>
                <w:bCs/>
                <w:sz w:val="14"/>
                <w:szCs w:val="14"/>
              </w:rPr>
              <w:t>ią do dwóch miejsc po przecinku lub jako procent od kwoty zasilenia kart.</w:t>
            </w:r>
          </w:p>
          <w:p w14:paraId="60E8CC5B" w14:textId="77777777" w:rsidR="009042C2" w:rsidRPr="00D8603A" w:rsidRDefault="005F511C" w:rsidP="003F3572">
            <w:pPr>
              <w:keepNext/>
              <w:keepLines/>
              <w:numPr>
                <w:ilvl w:val="0"/>
                <w:numId w:val="13"/>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W toku oceny ofert Zamawiający może żądać od oferenta wyjaśnień dotyczących złożonej oferty oraz uzupełnienia dokumentów wymaganych niniejszym zapytaniem.</w:t>
            </w:r>
          </w:p>
          <w:p w14:paraId="42B3B0B2" w14:textId="579F77A1" w:rsidR="008A26EE" w:rsidRPr="00D8603A" w:rsidRDefault="005F511C" w:rsidP="003F3572">
            <w:pPr>
              <w:keepNext/>
              <w:keepLines/>
              <w:numPr>
                <w:ilvl w:val="0"/>
                <w:numId w:val="13"/>
              </w:numPr>
              <w:suppressAutoHyphens w:val="0"/>
              <w:spacing w:line="276" w:lineRule="auto"/>
              <w:ind w:left="357" w:hanging="357"/>
              <w:jc w:val="both"/>
              <w:rPr>
                <w:rFonts w:asciiTheme="minorHAnsi" w:hAnsiTheme="minorHAnsi" w:cstheme="minorHAnsi"/>
                <w:bCs/>
                <w:sz w:val="14"/>
                <w:szCs w:val="14"/>
              </w:rPr>
            </w:pPr>
            <w:r w:rsidRPr="00D8603A">
              <w:rPr>
                <w:rFonts w:asciiTheme="minorHAnsi" w:hAnsiTheme="minorHAnsi" w:cstheme="minorHAnsi"/>
                <w:bCs/>
                <w:sz w:val="14"/>
                <w:szCs w:val="14"/>
              </w:rPr>
              <w:t xml:space="preserve">Ocenie podlegają tylko oferty spełniające </w:t>
            </w:r>
            <w:r w:rsidR="008F634C">
              <w:rPr>
                <w:rFonts w:asciiTheme="minorHAnsi" w:hAnsiTheme="minorHAnsi" w:cstheme="minorHAnsi"/>
                <w:bCs/>
                <w:sz w:val="14"/>
                <w:szCs w:val="14"/>
              </w:rPr>
              <w:t>wymagania/</w:t>
            </w:r>
            <w:r w:rsidRPr="00D8603A">
              <w:rPr>
                <w:rFonts w:asciiTheme="minorHAnsi" w:hAnsiTheme="minorHAnsi" w:cstheme="minorHAnsi"/>
                <w:bCs/>
                <w:sz w:val="14"/>
                <w:szCs w:val="14"/>
              </w:rPr>
              <w:t xml:space="preserve">kryteria formalne wskazane w części </w:t>
            </w:r>
            <w:r w:rsidR="008F634C">
              <w:rPr>
                <w:rFonts w:asciiTheme="minorHAnsi" w:hAnsiTheme="minorHAnsi" w:cstheme="minorHAnsi"/>
                <w:bCs/>
                <w:sz w:val="14"/>
                <w:szCs w:val="14"/>
              </w:rPr>
              <w:t xml:space="preserve">2 i </w:t>
            </w:r>
            <w:r w:rsidR="009042C2" w:rsidRPr="00D8603A">
              <w:rPr>
                <w:rFonts w:asciiTheme="minorHAnsi" w:hAnsiTheme="minorHAnsi" w:cstheme="minorHAnsi"/>
                <w:bCs/>
                <w:sz w:val="14"/>
                <w:szCs w:val="14"/>
              </w:rPr>
              <w:t>3</w:t>
            </w:r>
            <w:r w:rsidRPr="00D8603A">
              <w:rPr>
                <w:rFonts w:asciiTheme="minorHAnsi" w:hAnsiTheme="minorHAnsi" w:cstheme="minorHAnsi"/>
                <w:bCs/>
                <w:sz w:val="14"/>
                <w:szCs w:val="14"/>
              </w:rPr>
              <w:t xml:space="preserve"> zapytania ofertowego. W przypadku braku załączonych do oferty wymaganych niniejszym zapytaniem ofertowym dokumentów</w:t>
            </w:r>
            <w:r w:rsidR="009042C2" w:rsidRPr="00D8603A">
              <w:rPr>
                <w:rFonts w:ascii="Century Gothic" w:hAnsi="Century Gothic" w:cs="Calibri"/>
                <w:bCs/>
              </w:rPr>
              <w:t xml:space="preserve"> </w:t>
            </w:r>
            <w:r w:rsidR="009042C2" w:rsidRPr="00D8603A">
              <w:rPr>
                <w:rFonts w:asciiTheme="minorHAnsi" w:hAnsiTheme="minorHAnsi" w:cstheme="minorHAnsi"/>
                <w:bCs/>
                <w:sz w:val="14"/>
                <w:szCs w:val="14"/>
              </w:rPr>
              <w:t>Zamawiający wzywa oferenta do uzupełnieni</w:t>
            </w:r>
            <w:r w:rsidR="00796A07" w:rsidRPr="00D8603A">
              <w:rPr>
                <w:rFonts w:asciiTheme="minorHAnsi" w:hAnsiTheme="minorHAnsi" w:cstheme="minorHAnsi"/>
                <w:bCs/>
                <w:sz w:val="14"/>
                <w:szCs w:val="14"/>
              </w:rPr>
              <w:t>a</w:t>
            </w:r>
            <w:r w:rsidR="009042C2" w:rsidRPr="00D8603A">
              <w:rPr>
                <w:rFonts w:asciiTheme="minorHAnsi" w:hAnsiTheme="minorHAnsi" w:cstheme="minorHAnsi"/>
                <w:bCs/>
                <w:sz w:val="14"/>
                <w:szCs w:val="14"/>
              </w:rPr>
              <w:t xml:space="preserve"> oferty. Zamawiający odrzuci ofertę Wykonawcy, który nie złożył wyjaśnień lub jeżeli dokonana ocena wyjaśnień wraz z dostarczonymi dowodami potwierdza, że oferta zawiera rażąco niską cenę w stosunku do przedmiotu zamówienia.</w:t>
            </w:r>
          </w:p>
        </w:tc>
      </w:tr>
      <w:tr w:rsidR="000C4E14" w:rsidRPr="00D8603A" w14:paraId="2EDC8F3C" w14:textId="77777777" w:rsidTr="00330EDE">
        <w:trPr>
          <w:trHeight w:val="1975"/>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4AC690DD" w14:textId="77777777" w:rsidR="000C4E14" w:rsidRPr="00D8603A" w:rsidRDefault="000C4E14" w:rsidP="003F3572">
            <w:pPr>
              <w:numPr>
                <w:ilvl w:val="0"/>
                <w:numId w:val="9"/>
              </w:numPr>
              <w:snapToGrid w:val="0"/>
              <w:rPr>
                <w:rFonts w:asciiTheme="minorHAnsi" w:hAnsiTheme="minorHAnsi" w:cstheme="minorHAnsi"/>
                <w:b/>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04700" w14:textId="77777777" w:rsidR="000C4E14" w:rsidRPr="00D8603A" w:rsidRDefault="00D068DB">
            <w:pPr>
              <w:ind w:right="110"/>
              <w:rPr>
                <w:rFonts w:asciiTheme="minorHAnsi" w:hAnsiTheme="minorHAnsi" w:cstheme="minorHAnsi"/>
                <w:sz w:val="14"/>
                <w:szCs w:val="14"/>
              </w:rPr>
            </w:pPr>
            <w:r w:rsidRPr="00D8603A">
              <w:rPr>
                <w:rFonts w:asciiTheme="minorHAnsi" w:hAnsiTheme="minorHAnsi" w:cstheme="minorHAnsi"/>
                <w:b/>
                <w:sz w:val="14"/>
                <w:szCs w:val="14"/>
              </w:rPr>
              <w:t>Sposób</w:t>
            </w:r>
            <w:r w:rsidR="00155062" w:rsidRPr="00D8603A">
              <w:rPr>
                <w:rFonts w:asciiTheme="minorHAnsi" w:hAnsiTheme="minorHAnsi" w:cstheme="minorHAnsi"/>
                <w:b/>
                <w:sz w:val="14"/>
                <w:szCs w:val="14"/>
              </w:rPr>
              <w:t xml:space="preserve"> </w:t>
            </w:r>
            <w:r w:rsidR="000C4E14" w:rsidRPr="00D8603A">
              <w:rPr>
                <w:rFonts w:asciiTheme="minorHAnsi" w:hAnsiTheme="minorHAnsi" w:cstheme="minorHAnsi"/>
                <w:b/>
                <w:sz w:val="14"/>
                <w:szCs w:val="14"/>
              </w:rPr>
              <w:t>i termin składania ofert</w:t>
            </w:r>
          </w:p>
          <w:p w14:paraId="5D785F1F" w14:textId="77777777" w:rsidR="00155062" w:rsidRPr="00D8603A" w:rsidRDefault="00155062" w:rsidP="00095FD9">
            <w:pPr>
              <w:ind w:right="110"/>
              <w:jc w:val="both"/>
              <w:rPr>
                <w:rFonts w:asciiTheme="minorHAnsi" w:hAnsiTheme="minorHAnsi" w:cstheme="minorHAnsi"/>
                <w:sz w:val="14"/>
                <w:szCs w:val="14"/>
              </w:rPr>
            </w:pPr>
          </w:p>
          <w:p w14:paraId="3D3B4AD9" w14:textId="77777777" w:rsidR="009732CC" w:rsidRPr="00D8603A" w:rsidRDefault="009732CC" w:rsidP="003F3572">
            <w:pPr>
              <w:numPr>
                <w:ilvl w:val="0"/>
                <w:numId w:val="19"/>
              </w:numPr>
              <w:suppressAutoHyphens w:val="0"/>
              <w:spacing w:line="276" w:lineRule="auto"/>
              <w:ind w:left="357" w:hanging="357"/>
              <w:jc w:val="both"/>
              <w:rPr>
                <w:rFonts w:asciiTheme="minorHAnsi" w:hAnsiTheme="minorHAnsi" w:cstheme="minorHAnsi"/>
                <w:sz w:val="14"/>
                <w:szCs w:val="14"/>
              </w:rPr>
            </w:pPr>
            <w:r w:rsidRPr="00D8603A">
              <w:rPr>
                <w:rFonts w:asciiTheme="minorHAnsi" w:hAnsiTheme="minorHAnsi" w:cstheme="minorHAnsi"/>
                <w:sz w:val="14"/>
                <w:szCs w:val="14"/>
              </w:rPr>
              <w:t>Oferent powinien zapoznać się z całością niniejszej dokumentacji i przedstawić ofertę zgodnie z jej wymaganiami.</w:t>
            </w:r>
          </w:p>
          <w:p w14:paraId="00393282" w14:textId="10521E8C" w:rsidR="009732CC" w:rsidRPr="00D8603A" w:rsidRDefault="009732CC" w:rsidP="009732CC">
            <w:pPr>
              <w:ind w:left="360" w:right="110"/>
              <w:jc w:val="both"/>
              <w:rPr>
                <w:rFonts w:asciiTheme="minorHAnsi" w:hAnsiTheme="minorHAnsi" w:cstheme="minorHAnsi"/>
                <w:sz w:val="14"/>
                <w:szCs w:val="14"/>
              </w:rPr>
            </w:pPr>
            <w:r w:rsidRPr="00D8603A">
              <w:rPr>
                <w:rFonts w:asciiTheme="minorHAnsi" w:hAnsiTheme="minorHAnsi" w:cstheme="minorHAnsi"/>
                <w:sz w:val="14"/>
                <w:szCs w:val="14"/>
              </w:rPr>
              <w:t>Każdy Oferent może złożyć tylko jedną ofertę zawierającą jedną - jednoznacznie opisaną propozycję obejmującą całość</w:t>
            </w:r>
            <w:r w:rsidR="00D062AD" w:rsidRPr="00D8603A">
              <w:rPr>
                <w:rFonts w:asciiTheme="minorHAnsi" w:hAnsiTheme="minorHAnsi" w:cstheme="minorHAnsi"/>
                <w:sz w:val="14"/>
                <w:szCs w:val="14"/>
              </w:rPr>
              <w:t xml:space="preserve"> (lub część, o ile składanie ofert częściowych jest dopuszczalne).</w:t>
            </w:r>
          </w:p>
          <w:p w14:paraId="2D534BD1" w14:textId="5B9E8DF3"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Oferenci mogą zwrócić się do Zamawiającego o wyjaśnienie treści zapytania ofertowego</w:t>
            </w:r>
            <w:r w:rsidR="00095FD9" w:rsidRPr="00D8603A">
              <w:rPr>
                <w:rFonts w:asciiTheme="minorHAnsi" w:hAnsiTheme="minorHAnsi" w:cstheme="minorHAnsi"/>
                <w:sz w:val="14"/>
                <w:szCs w:val="14"/>
              </w:rPr>
              <w:t xml:space="preserve"> (przed upływem terminu składania ofert)</w:t>
            </w:r>
            <w:r w:rsidR="00D062AD" w:rsidRPr="00D8603A">
              <w:rPr>
                <w:rFonts w:asciiTheme="minorHAnsi" w:hAnsiTheme="minorHAnsi" w:cstheme="minorHAnsi"/>
                <w:sz w:val="14"/>
                <w:szCs w:val="14"/>
              </w:rPr>
              <w:t>.</w:t>
            </w:r>
          </w:p>
          <w:p w14:paraId="6F9066F6"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Ofertę należy złożyć wg wzoru formularza ofertowego (zał. nr 1).</w:t>
            </w:r>
          </w:p>
          <w:p w14:paraId="11CACE93"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Oferta musi być sporządzona w języku polskim.</w:t>
            </w:r>
          </w:p>
          <w:p w14:paraId="2C63A3C3"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Oferta musi być czytelna, złożona na piśmie, trwałą techniką oraz podpisana przez osobę uprawnioną. Zaleca się aby wszystkie strony dokumentów składające się na ofertę były kolejno ponumerowane oraz trwale ze sobą zszyte.</w:t>
            </w:r>
          </w:p>
          <w:p w14:paraId="17DC1E61" w14:textId="4131798D" w:rsidR="009732CC" w:rsidRPr="0089065D" w:rsidRDefault="009732CC" w:rsidP="0089065D">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Ofertę należy złożyć w terminie</w:t>
            </w:r>
            <w:r w:rsidRPr="00D8603A">
              <w:rPr>
                <w:rFonts w:asciiTheme="minorHAnsi" w:hAnsiTheme="minorHAnsi" w:cstheme="minorHAnsi"/>
                <w:sz w:val="14"/>
                <w:szCs w:val="14"/>
                <w:vertAlign w:val="superscript"/>
              </w:rPr>
              <w:t xml:space="preserve"> </w:t>
            </w:r>
            <w:r w:rsidRPr="00D8603A">
              <w:rPr>
                <w:rFonts w:asciiTheme="minorHAnsi" w:hAnsiTheme="minorHAnsi" w:cstheme="minorHAnsi"/>
                <w:sz w:val="14"/>
                <w:szCs w:val="14"/>
              </w:rPr>
              <w:t>do dnia</w:t>
            </w:r>
            <w:r w:rsidR="0089065D">
              <w:rPr>
                <w:rFonts w:asciiTheme="minorHAnsi" w:hAnsiTheme="minorHAnsi" w:cstheme="minorHAnsi"/>
                <w:sz w:val="14"/>
                <w:szCs w:val="14"/>
              </w:rPr>
              <w:t xml:space="preserve"> </w:t>
            </w:r>
            <w:r w:rsidR="00D250E5">
              <w:rPr>
                <w:rFonts w:asciiTheme="minorHAnsi" w:hAnsiTheme="minorHAnsi" w:cstheme="minorHAnsi"/>
                <w:b/>
                <w:sz w:val="14"/>
                <w:szCs w:val="14"/>
              </w:rPr>
              <w:t>0</w:t>
            </w:r>
            <w:r w:rsidR="00563690">
              <w:rPr>
                <w:rFonts w:asciiTheme="minorHAnsi" w:hAnsiTheme="minorHAnsi" w:cstheme="minorHAnsi"/>
                <w:b/>
                <w:sz w:val="14"/>
                <w:szCs w:val="14"/>
              </w:rPr>
              <w:t>7</w:t>
            </w:r>
            <w:r w:rsidR="00D250E5">
              <w:rPr>
                <w:rFonts w:asciiTheme="minorHAnsi" w:hAnsiTheme="minorHAnsi" w:cstheme="minorHAnsi"/>
                <w:b/>
                <w:sz w:val="14"/>
                <w:szCs w:val="14"/>
              </w:rPr>
              <w:t>.1</w:t>
            </w:r>
            <w:r w:rsidR="00563690">
              <w:rPr>
                <w:rFonts w:asciiTheme="minorHAnsi" w:hAnsiTheme="minorHAnsi" w:cstheme="minorHAnsi"/>
                <w:b/>
                <w:sz w:val="14"/>
                <w:szCs w:val="14"/>
              </w:rPr>
              <w:t>2</w:t>
            </w:r>
            <w:r w:rsidR="0089065D" w:rsidRPr="0089065D">
              <w:rPr>
                <w:rFonts w:asciiTheme="minorHAnsi" w:hAnsiTheme="minorHAnsi" w:cstheme="minorHAnsi"/>
                <w:b/>
                <w:sz w:val="14"/>
                <w:szCs w:val="14"/>
              </w:rPr>
              <w:t>.202</w:t>
            </w:r>
            <w:r w:rsidR="00563690">
              <w:rPr>
                <w:rFonts w:asciiTheme="minorHAnsi" w:hAnsiTheme="minorHAnsi" w:cstheme="minorHAnsi"/>
                <w:b/>
                <w:sz w:val="14"/>
                <w:szCs w:val="14"/>
              </w:rPr>
              <w:t>3</w:t>
            </w:r>
            <w:r w:rsidRPr="0089065D">
              <w:rPr>
                <w:rFonts w:asciiTheme="minorHAnsi" w:hAnsiTheme="minorHAnsi" w:cstheme="minorHAnsi"/>
                <w:b/>
                <w:sz w:val="14"/>
                <w:szCs w:val="14"/>
              </w:rPr>
              <w:t xml:space="preserve"> roku do godz. </w:t>
            </w:r>
            <w:r w:rsidR="0089065D" w:rsidRPr="0089065D">
              <w:rPr>
                <w:rFonts w:asciiTheme="minorHAnsi" w:hAnsiTheme="minorHAnsi" w:cstheme="minorHAnsi"/>
                <w:b/>
                <w:sz w:val="14"/>
                <w:szCs w:val="14"/>
              </w:rPr>
              <w:t xml:space="preserve">24:00 </w:t>
            </w:r>
            <w:r w:rsidRPr="0089065D">
              <w:rPr>
                <w:rFonts w:asciiTheme="minorHAnsi" w:hAnsiTheme="minorHAnsi" w:cstheme="minorHAnsi"/>
                <w:b/>
                <w:sz w:val="14"/>
                <w:szCs w:val="14"/>
              </w:rPr>
              <w:t>pocztą elektroniczną na adres</w:t>
            </w:r>
            <w:r w:rsidR="0089065D" w:rsidRPr="0089065D">
              <w:rPr>
                <w:rFonts w:asciiTheme="minorHAnsi" w:hAnsiTheme="minorHAnsi" w:cstheme="minorHAnsi"/>
                <w:b/>
                <w:sz w:val="14"/>
                <w:szCs w:val="14"/>
              </w:rPr>
              <w:t xml:space="preserve">: </w:t>
            </w:r>
            <w:hyperlink r:id="rId12" w:history="1">
              <w:r w:rsidR="00563690" w:rsidRPr="00305B71">
                <w:rPr>
                  <w:rStyle w:val="Hipercze"/>
                  <w:rFonts w:asciiTheme="minorHAnsi" w:hAnsiTheme="minorHAnsi" w:cstheme="minorHAnsi"/>
                  <w:b/>
                  <w:sz w:val="14"/>
                  <w:szCs w:val="14"/>
                </w:rPr>
                <w:t>ofertycaritas@caritas.org.pl</w:t>
              </w:r>
            </w:hyperlink>
            <w:r w:rsidR="00563690">
              <w:rPr>
                <w:rFonts w:asciiTheme="minorHAnsi" w:hAnsiTheme="minorHAnsi" w:cstheme="minorHAnsi"/>
                <w:b/>
                <w:sz w:val="14"/>
                <w:szCs w:val="14"/>
              </w:rPr>
              <w:t xml:space="preserve"> </w:t>
            </w:r>
          </w:p>
          <w:p w14:paraId="72862DBA"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Zamawiający odrzuci ofertę:</w:t>
            </w:r>
          </w:p>
          <w:p w14:paraId="20952525"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złożoną po terminie;</w:t>
            </w:r>
          </w:p>
          <w:p w14:paraId="14BEB790"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złożoną przez wykonawcę niespełniającego warunków udziału w postępowaniu;</w:t>
            </w:r>
          </w:p>
          <w:p w14:paraId="7394CED9"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niezgodną z treścią zapytania ofertowego;</w:t>
            </w:r>
          </w:p>
          <w:p w14:paraId="2ED05C3C"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zawierającą błędy nie będące oczywistymi omyłkami pisarskimi lub rachunkowymi;</w:t>
            </w:r>
          </w:p>
          <w:p w14:paraId="0A6F37F3" w14:textId="1B14836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 xml:space="preserve">jeżeli cena oferty przekracza kwotę, którą </w:t>
            </w:r>
            <w:r w:rsidR="00796A07" w:rsidRPr="00D8603A">
              <w:rPr>
                <w:rFonts w:asciiTheme="minorHAnsi" w:hAnsiTheme="minorHAnsi" w:cstheme="minorHAnsi"/>
                <w:sz w:val="14"/>
                <w:szCs w:val="14"/>
              </w:rPr>
              <w:t>Z</w:t>
            </w:r>
            <w:r w:rsidRPr="00D8603A">
              <w:rPr>
                <w:rFonts w:asciiTheme="minorHAnsi" w:hAnsiTheme="minorHAnsi" w:cstheme="minorHAnsi"/>
                <w:sz w:val="14"/>
                <w:szCs w:val="14"/>
              </w:rPr>
              <w:t>amawiający przeznaczył na realizację zamówienia;</w:t>
            </w:r>
          </w:p>
          <w:p w14:paraId="67C22A0F"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jeśli mimo wezwania do uzupełnienia brakujących dokumentów wymaganych niniejszym zapytaniem ofertowych oferent nie dostarczył dokumentów w wyznaczonym w wezwaniu terminie,</w:t>
            </w:r>
          </w:p>
          <w:p w14:paraId="1ED477EA" w14:textId="77777777" w:rsidR="009732CC" w:rsidRPr="00D8603A" w:rsidRDefault="009732CC" w:rsidP="003F3572">
            <w:pPr>
              <w:numPr>
                <w:ilvl w:val="0"/>
                <w:numId w:val="20"/>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jej złożenie będzie stanowiło czyn nieuczciwej konkurencji w rozumieniu przepisów o zwalczaniu nieuczciwej konkurencji.</w:t>
            </w:r>
          </w:p>
          <w:p w14:paraId="58090627" w14:textId="2BA9CD60"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 xml:space="preserve">W przypadku, gdy Zamawiający uzna, iż wycena oferty zawiera rażąco niską cenę w stosunku do przedmiotu zamówienia, Zamawiający zwróci się do Wykonawcy z wnioskiem o wyjaśnienie w wyznaczonym terminie. Cenę uznaje się za rażąco niską i wymagającą obligatoryjnych wyjaśnień, jeżeli jest niższa, o co najmniej </w:t>
            </w:r>
            <w:r w:rsidR="00D062AD" w:rsidRPr="00D8603A">
              <w:rPr>
                <w:rFonts w:asciiTheme="minorHAnsi" w:hAnsiTheme="minorHAnsi" w:cstheme="minorHAnsi"/>
                <w:sz w:val="14"/>
                <w:szCs w:val="14"/>
              </w:rPr>
              <w:t>2</w:t>
            </w:r>
            <w:r w:rsidRPr="00D8603A">
              <w:rPr>
                <w:rFonts w:asciiTheme="minorHAnsi" w:hAnsiTheme="minorHAnsi" w:cstheme="minorHAnsi"/>
                <w:sz w:val="14"/>
                <w:szCs w:val="14"/>
              </w:rPr>
              <w:t>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14:paraId="6D3DDE35"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Wykonawcy ponoszą wszelkie koszty własne związane z przygotowaniem i złożeniem oferty, niezależnie od wyniku postępowania.</w:t>
            </w:r>
          </w:p>
          <w:p w14:paraId="79828180" w14:textId="77777777" w:rsidR="009732CC" w:rsidRPr="00D8603A" w:rsidRDefault="009732CC" w:rsidP="003F3572">
            <w:pPr>
              <w:numPr>
                <w:ilvl w:val="0"/>
                <w:numId w:val="19"/>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Oferta Wykonawcy musi zawierać następujące dokumenty:</w:t>
            </w:r>
          </w:p>
          <w:p w14:paraId="1EAEFB38" w14:textId="77777777" w:rsidR="009732CC" w:rsidRPr="00D8603A" w:rsidRDefault="009732CC" w:rsidP="003F3572">
            <w:pPr>
              <w:numPr>
                <w:ilvl w:val="0"/>
                <w:numId w:val="22"/>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Wypełniony formularz ofertowy (załącznik nr 1),</w:t>
            </w:r>
          </w:p>
          <w:p w14:paraId="39E86697" w14:textId="38C41F83" w:rsidR="009732CC" w:rsidRPr="00D8603A" w:rsidRDefault="009732CC" w:rsidP="003F3572">
            <w:pPr>
              <w:keepLines/>
              <w:numPr>
                <w:ilvl w:val="0"/>
                <w:numId w:val="22"/>
              </w:numPr>
              <w:suppressAutoHyphens w:val="0"/>
              <w:spacing w:line="276" w:lineRule="auto"/>
              <w:ind w:left="709" w:hanging="284"/>
              <w:jc w:val="both"/>
              <w:rPr>
                <w:rFonts w:asciiTheme="minorHAnsi" w:hAnsiTheme="minorHAnsi" w:cstheme="minorHAnsi"/>
                <w:sz w:val="14"/>
                <w:szCs w:val="14"/>
              </w:rPr>
            </w:pPr>
            <w:r w:rsidRPr="00D8603A">
              <w:rPr>
                <w:rFonts w:asciiTheme="minorHAnsi" w:hAnsiTheme="minorHAnsi" w:cstheme="minorHAnsi"/>
                <w:sz w:val="14"/>
                <w:szCs w:val="14"/>
              </w:rPr>
              <w:lastRenderedPageBreak/>
              <w:t>Wykonawca ma obowiązek wykazać, że ofertę podpisała osoba uprawniona – dołączając aktualny odpis z Krajowego Rejestru Sądowego lub zaświadczenie o wpisie Wykonawcy do ewidencji działalności gospodarczej/wydruk z Centralnej Ewidencji i Informacji o Działalności Gospodarczej, wystawione nie wcześniej niż 6 miesięcy przez upływem terminu składania ofert oraz pełnomocnictwo do podpisania oferty, jeżeli uprawnienie do podpisania oferty nie wynika z innych dokumentów złożonych wraz z ofertą (jeśli dotyczy)</w:t>
            </w:r>
            <w:r w:rsidR="001437D6" w:rsidRPr="00D8603A">
              <w:rPr>
                <w:rFonts w:asciiTheme="minorHAnsi" w:hAnsiTheme="minorHAnsi" w:cstheme="minorHAnsi"/>
                <w:sz w:val="14"/>
                <w:szCs w:val="14"/>
              </w:rPr>
              <w:t>,</w:t>
            </w:r>
          </w:p>
          <w:p w14:paraId="5ECA9365" w14:textId="633D933D" w:rsidR="009732CC" w:rsidRPr="00D8603A" w:rsidRDefault="009732CC" w:rsidP="003F3572">
            <w:pPr>
              <w:numPr>
                <w:ilvl w:val="0"/>
                <w:numId w:val="22"/>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 xml:space="preserve">Wykaz doświadczenia w </w:t>
            </w:r>
            <w:r w:rsidR="0089065D">
              <w:rPr>
                <w:rFonts w:asciiTheme="minorHAnsi" w:hAnsiTheme="minorHAnsi" w:cstheme="minorHAnsi"/>
                <w:sz w:val="14"/>
                <w:szCs w:val="14"/>
              </w:rPr>
              <w:t>postaci podpisanego przez osobę upoważnioną do reprezentowania Firmy Dostawcy oświadczenia o przeprowadzonych w ciągu ostatnich 12 m-</w:t>
            </w:r>
            <w:proofErr w:type="spellStart"/>
            <w:r w:rsidR="0089065D">
              <w:rPr>
                <w:rFonts w:asciiTheme="minorHAnsi" w:hAnsiTheme="minorHAnsi" w:cstheme="minorHAnsi"/>
                <w:sz w:val="14"/>
                <w:szCs w:val="14"/>
              </w:rPr>
              <w:t>cy</w:t>
            </w:r>
            <w:proofErr w:type="spellEnd"/>
            <w:r w:rsidR="0089065D">
              <w:rPr>
                <w:rFonts w:asciiTheme="minorHAnsi" w:hAnsiTheme="minorHAnsi" w:cstheme="minorHAnsi"/>
                <w:sz w:val="14"/>
                <w:szCs w:val="14"/>
              </w:rPr>
              <w:t xml:space="preserve"> podobnych działań związanych ze sprzedażą kart przedpłaconych</w:t>
            </w:r>
            <w:r w:rsidR="001437D6" w:rsidRPr="00D8603A">
              <w:rPr>
                <w:rFonts w:asciiTheme="minorHAnsi" w:hAnsiTheme="minorHAnsi" w:cstheme="minorHAnsi"/>
                <w:sz w:val="14"/>
                <w:szCs w:val="14"/>
              </w:rPr>
              <w:t>,</w:t>
            </w:r>
          </w:p>
          <w:p w14:paraId="43128DE1" w14:textId="700A0EAD" w:rsidR="009732CC" w:rsidRPr="00D8603A" w:rsidRDefault="001437D6" w:rsidP="003F3572">
            <w:pPr>
              <w:numPr>
                <w:ilvl w:val="0"/>
                <w:numId w:val="22"/>
              </w:numPr>
              <w:suppressAutoHyphens w:val="0"/>
              <w:spacing w:line="276" w:lineRule="auto"/>
              <w:ind w:left="709" w:hanging="283"/>
              <w:jc w:val="both"/>
              <w:rPr>
                <w:rFonts w:asciiTheme="minorHAnsi" w:hAnsiTheme="minorHAnsi" w:cstheme="minorHAnsi"/>
                <w:sz w:val="14"/>
                <w:szCs w:val="14"/>
              </w:rPr>
            </w:pPr>
            <w:r w:rsidRPr="00D8603A">
              <w:rPr>
                <w:rFonts w:asciiTheme="minorHAnsi" w:hAnsiTheme="minorHAnsi" w:cstheme="minorHAnsi"/>
                <w:sz w:val="14"/>
                <w:szCs w:val="14"/>
              </w:rPr>
              <w:t>W</w:t>
            </w:r>
            <w:r w:rsidR="009732CC" w:rsidRPr="00D8603A">
              <w:rPr>
                <w:rFonts w:asciiTheme="minorHAnsi" w:hAnsiTheme="minorHAnsi" w:cstheme="minorHAnsi"/>
                <w:sz w:val="14"/>
                <w:szCs w:val="14"/>
              </w:rPr>
              <w:t>ykaz osób, którymi dysponuje Wykonawca do realizacji zamówienia</w:t>
            </w:r>
            <w:r w:rsidRPr="00D8603A">
              <w:rPr>
                <w:rFonts w:asciiTheme="minorHAnsi" w:hAnsiTheme="minorHAnsi" w:cstheme="minorHAnsi"/>
                <w:sz w:val="14"/>
                <w:szCs w:val="14"/>
              </w:rPr>
              <w:t xml:space="preserve"> wraz z opisem kwalifikacji oraz doświadczenia,</w:t>
            </w:r>
          </w:p>
          <w:p w14:paraId="1F1C707F" w14:textId="32405FFD" w:rsidR="001437D6" w:rsidRPr="00D8603A" w:rsidRDefault="001437D6" w:rsidP="00C967DC">
            <w:pPr>
              <w:suppressAutoHyphens w:val="0"/>
              <w:spacing w:line="276" w:lineRule="auto"/>
              <w:jc w:val="both"/>
              <w:rPr>
                <w:rFonts w:asciiTheme="minorHAnsi" w:hAnsiTheme="minorHAnsi" w:cstheme="minorHAnsi"/>
                <w:b/>
                <w:bCs/>
                <w:sz w:val="14"/>
                <w:szCs w:val="14"/>
              </w:rPr>
            </w:pPr>
          </w:p>
          <w:p w14:paraId="6DE615BB" w14:textId="686D62F0" w:rsidR="009732CC" w:rsidRPr="00D8603A" w:rsidRDefault="009732CC" w:rsidP="001437D6">
            <w:pPr>
              <w:ind w:left="360" w:right="110"/>
              <w:jc w:val="both"/>
              <w:rPr>
                <w:rFonts w:asciiTheme="minorHAnsi" w:hAnsiTheme="minorHAnsi" w:cstheme="minorHAnsi"/>
                <w:sz w:val="14"/>
                <w:szCs w:val="14"/>
              </w:rPr>
            </w:pPr>
          </w:p>
        </w:tc>
      </w:tr>
      <w:tr w:rsidR="000C4E14" w:rsidRPr="00D8603A" w14:paraId="682F3A91" w14:textId="77777777" w:rsidTr="667A0766">
        <w:trPr>
          <w:trHeight w:val="50"/>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5E6FC4A4" w14:textId="77777777" w:rsidR="000C4E14" w:rsidRPr="00D8603A" w:rsidRDefault="000C4E14" w:rsidP="003F3572">
            <w:pPr>
              <w:numPr>
                <w:ilvl w:val="0"/>
                <w:numId w:val="9"/>
              </w:numPr>
              <w:snapToGrid w:val="0"/>
              <w:rPr>
                <w:rFonts w:asciiTheme="minorHAnsi" w:hAnsiTheme="minorHAnsi" w:cstheme="minorHAnsi"/>
                <w:b/>
                <w:sz w:val="14"/>
                <w:szCs w:val="14"/>
              </w:rPr>
            </w:pPr>
          </w:p>
          <w:p w14:paraId="00D7AB3D" w14:textId="77777777" w:rsidR="000C4E14" w:rsidRPr="00D8603A" w:rsidRDefault="000C4E14">
            <w:pPr>
              <w:rPr>
                <w:rFonts w:asciiTheme="minorHAnsi" w:hAnsiTheme="minorHAnsi" w:cstheme="minorHAnsi"/>
                <w:b/>
                <w:sz w:val="14"/>
                <w:szCs w:val="14"/>
              </w:rPr>
            </w:pPr>
          </w:p>
          <w:p w14:paraId="6CD0E699" w14:textId="77777777" w:rsidR="000C4E14" w:rsidRPr="00D8603A" w:rsidRDefault="000C4E14">
            <w:pPr>
              <w:rPr>
                <w:rFonts w:asciiTheme="minorHAnsi" w:hAnsiTheme="minorHAnsi" w:cstheme="minorHAnsi"/>
                <w:b/>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D10CB" w14:textId="3ABCA6A3" w:rsidR="000C4E14" w:rsidRPr="00D8603A" w:rsidRDefault="00AE11FA">
            <w:pPr>
              <w:tabs>
                <w:tab w:val="left" w:pos="290"/>
              </w:tabs>
              <w:ind w:right="110"/>
              <w:jc w:val="both"/>
              <w:rPr>
                <w:rFonts w:asciiTheme="minorHAnsi" w:hAnsiTheme="minorHAnsi" w:cstheme="minorHAnsi"/>
                <w:b/>
                <w:bCs/>
                <w:sz w:val="14"/>
                <w:szCs w:val="14"/>
              </w:rPr>
            </w:pPr>
            <w:r w:rsidRPr="00D8603A">
              <w:rPr>
                <w:rFonts w:asciiTheme="minorHAnsi" w:hAnsiTheme="minorHAnsi" w:cstheme="minorHAnsi"/>
                <w:b/>
                <w:bCs/>
                <w:sz w:val="14"/>
                <w:szCs w:val="14"/>
              </w:rPr>
              <w:t>Informacje Dotyczące Wyboru Oferty/Opis Sposobu Wyboru Oferty</w:t>
            </w:r>
          </w:p>
          <w:p w14:paraId="72519CFE" w14:textId="77777777" w:rsidR="00AE11FA" w:rsidRPr="00D8603A" w:rsidRDefault="00AE11FA">
            <w:pPr>
              <w:tabs>
                <w:tab w:val="left" w:pos="290"/>
              </w:tabs>
              <w:ind w:right="110"/>
              <w:jc w:val="both"/>
              <w:rPr>
                <w:rFonts w:asciiTheme="minorHAnsi" w:hAnsiTheme="minorHAnsi" w:cstheme="minorHAnsi"/>
                <w:b/>
                <w:bCs/>
                <w:sz w:val="14"/>
                <w:szCs w:val="14"/>
              </w:rPr>
            </w:pPr>
          </w:p>
          <w:p w14:paraId="2C2C61BE" w14:textId="6A823D73" w:rsidR="00AE11FA" w:rsidRPr="00D8603A" w:rsidRDefault="00AE11FA" w:rsidP="003F3572">
            <w:pPr>
              <w:numPr>
                <w:ilvl w:val="0"/>
                <w:numId w:val="23"/>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Oferta najkorzystniejsza zostanie wybrana spośród ofert niepodlegających odrzuceniu, na podstawie kryteriów wskazanych w części 4 zapytania ofertowego.</w:t>
            </w:r>
          </w:p>
          <w:p w14:paraId="3DAE79AF" w14:textId="77777777" w:rsidR="00AE11FA" w:rsidRPr="00D8603A" w:rsidRDefault="00AE11FA" w:rsidP="003F3572">
            <w:pPr>
              <w:numPr>
                <w:ilvl w:val="0"/>
                <w:numId w:val="23"/>
              </w:numPr>
              <w:suppressAutoHyphens w:val="0"/>
              <w:spacing w:line="276" w:lineRule="auto"/>
              <w:ind w:left="357" w:hanging="357"/>
              <w:jc w:val="both"/>
              <w:rPr>
                <w:rFonts w:asciiTheme="minorHAnsi" w:hAnsiTheme="minorHAnsi" w:cstheme="minorHAnsi"/>
                <w:sz w:val="14"/>
                <w:szCs w:val="14"/>
              </w:rPr>
            </w:pPr>
            <w:r w:rsidRPr="00D8603A">
              <w:rPr>
                <w:rFonts w:asciiTheme="minorHAnsi" w:hAnsiTheme="minorHAnsi" w:cstheme="minorHAnsi"/>
                <w:sz w:val="14"/>
                <w:szCs w:val="14"/>
              </w:rPr>
              <w:t>O wyborze najkorzystniejszej oferty Zamawiający zawiadomi niezwłocznie drogą elektroniczną wszystkie podmioty, które przesłały oferty w ustalonym terminie. Wykonawca, którego oferta zostanie wybrana zostanie wezwany do podpisania umowy.</w:t>
            </w:r>
          </w:p>
          <w:p w14:paraId="2FF7BA74" w14:textId="77777777" w:rsidR="00AE11FA" w:rsidRPr="00D8603A" w:rsidRDefault="00AE11FA" w:rsidP="003F3572">
            <w:pPr>
              <w:numPr>
                <w:ilvl w:val="0"/>
                <w:numId w:val="23"/>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Jeżeli Wykonawca, którego oferta została wybrana uchyla się od zawarcia umowy, Zamawiający może wybrać kolejną ofertę, najkorzystniejszą spośród pozostałych ofert.</w:t>
            </w:r>
          </w:p>
          <w:p w14:paraId="1BD782CE" w14:textId="1FEE5FB5" w:rsidR="000C4E14" w:rsidRPr="00D8603A" w:rsidRDefault="00AE11FA" w:rsidP="003F3572">
            <w:pPr>
              <w:numPr>
                <w:ilvl w:val="0"/>
                <w:numId w:val="23"/>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Zamawiający, postępowanie może zostać unieważnione z tego powodu</w:t>
            </w:r>
            <w:r w:rsidR="00085E9B" w:rsidRPr="00D8603A">
              <w:rPr>
                <w:rFonts w:asciiTheme="minorHAnsi" w:hAnsiTheme="minorHAnsi" w:cstheme="minorHAnsi"/>
                <w:sz w:val="14"/>
                <w:szCs w:val="14"/>
              </w:rPr>
              <w:t>.</w:t>
            </w:r>
          </w:p>
          <w:p w14:paraId="35C1D5AE" w14:textId="77777777" w:rsidR="000C4E14" w:rsidRPr="00D8603A" w:rsidRDefault="000C4E14" w:rsidP="00E61D51">
            <w:pPr>
              <w:ind w:right="110"/>
              <w:rPr>
                <w:rFonts w:asciiTheme="minorHAnsi" w:hAnsiTheme="minorHAnsi" w:cstheme="minorHAnsi"/>
                <w:sz w:val="14"/>
                <w:szCs w:val="14"/>
              </w:rPr>
            </w:pPr>
          </w:p>
        </w:tc>
      </w:tr>
      <w:tr w:rsidR="000C4E14" w:rsidRPr="00D8603A" w14:paraId="06DB8361" w14:textId="77777777" w:rsidTr="667A0766">
        <w:trPr>
          <w:trHeight w:val="291"/>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76E6BC04" w14:textId="77777777" w:rsidR="000C4E14" w:rsidRPr="00D8603A" w:rsidRDefault="000C4E14" w:rsidP="003F3572">
            <w:pPr>
              <w:numPr>
                <w:ilvl w:val="0"/>
                <w:numId w:val="9"/>
              </w:numPr>
              <w:snapToGrid w:val="0"/>
              <w:rPr>
                <w:rFonts w:asciiTheme="minorHAnsi" w:hAnsiTheme="minorHAnsi" w:cstheme="minorHAnsi"/>
                <w:b/>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BE27C" w14:textId="021C635A" w:rsidR="000C4E14" w:rsidRPr="00D8603A" w:rsidRDefault="00496422" w:rsidP="00C35F54">
            <w:pPr>
              <w:ind w:right="110"/>
              <w:jc w:val="both"/>
              <w:rPr>
                <w:rFonts w:asciiTheme="minorHAnsi" w:hAnsiTheme="minorHAnsi" w:cstheme="minorHAnsi"/>
                <w:b/>
                <w:bCs/>
                <w:sz w:val="14"/>
                <w:szCs w:val="14"/>
              </w:rPr>
            </w:pPr>
            <w:r w:rsidRPr="00D8603A">
              <w:rPr>
                <w:rFonts w:asciiTheme="minorHAnsi" w:hAnsiTheme="minorHAnsi" w:cstheme="minorHAnsi"/>
                <w:b/>
                <w:bCs/>
                <w:sz w:val="14"/>
                <w:szCs w:val="14"/>
              </w:rPr>
              <w:t>Dodatkowe Informacje</w:t>
            </w:r>
          </w:p>
          <w:p w14:paraId="301F7334" w14:textId="77777777" w:rsidR="00C35F54" w:rsidRPr="00D8603A" w:rsidRDefault="00C35F54" w:rsidP="00C35F54">
            <w:pPr>
              <w:ind w:right="110"/>
              <w:jc w:val="both"/>
              <w:rPr>
                <w:rFonts w:asciiTheme="minorHAnsi" w:hAnsiTheme="minorHAnsi" w:cstheme="minorHAnsi"/>
                <w:b/>
                <w:bCs/>
                <w:sz w:val="14"/>
                <w:szCs w:val="14"/>
              </w:rPr>
            </w:pPr>
          </w:p>
          <w:p w14:paraId="437E51C9" w14:textId="77777777" w:rsidR="00C35F54" w:rsidRPr="00D8603A" w:rsidRDefault="00C35F54" w:rsidP="003F3572">
            <w:pPr>
              <w:numPr>
                <w:ilvl w:val="0"/>
                <w:numId w:val="24"/>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Zamawiający zastrzega sobie prawo do unieważnienia prowadzonego zapytania, a także zastrzega sobie możliwość niedokonania wyboru w przypadku, gdy:</w:t>
            </w:r>
          </w:p>
          <w:p w14:paraId="60145513" w14:textId="77777777" w:rsidR="00C35F54" w:rsidRPr="00D8603A" w:rsidRDefault="00C35F54" w:rsidP="003F3572">
            <w:pPr>
              <w:numPr>
                <w:ilvl w:val="0"/>
                <w:numId w:val="25"/>
              </w:numPr>
              <w:suppressAutoHyphens w:val="0"/>
              <w:spacing w:line="276" w:lineRule="auto"/>
              <w:ind w:left="709" w:hanging="283"/>
              <w:jc w:val="both"/>
              <w:rPr>
                <w:rFonts w:asciiTheme="minorHAnsi" w:hAnsiTheme="minorHAnsi" w:cstheme="minorHAnsi"/>
                <w:bCs/>
                <w:sz w:val="14"/>
                <w:szCs w:val="14"/>
              </w:rPr>
            </w:pPr>
            <w:r w:rsidRPr="00D8603A">
              <w:rPr>
                <w:rFonts w:asciiTheme="minorHAnsi" w:hAnsiTheme="minorHAnsi" w:cstheme="minorHAnsi"/>
                <w:bCs/>
                <w:sz w:val="14"/>
                <w:szCs w:val="14"/>
              </w:rPr>
              <w:t>nie zostanie złożona żadna oferta;</w:t>
            </w:r>
          </w:p>
          <w:p w14:paraId="07109791" w14:textId="6F9ADB9E" w:rsidR="00C35F54" w:rsidRPr="00D8603A" w:rsidRDefault="00C35F54" w:rsidP="003F3572">
            <w:pPr>
              <w:numPr>
                <w:ilvl w:val="0"/>
                <w:numId w:val="25"/>
              </w:numPr>
              <w:suppressAutoHyphens w:val="0"/>
              <w:spacing w:line="276" w:lineRule="auto"/>
              <w:ind w:left="709" w:hanging="283"/>
              <w:jc w:val="both"/>
              <w:rPr>
                <w:rFonts w:asciiTheme="minorHAnsi" w:hAnsiTheme="minorHAnsi" w:cstheme="minorHAnsi"/>
                <w:bCs/>
                <w:sz w:val="14"/>
                <w:szCs w:val="14"/>
              </w:rPr>
            </w:pPr>
            <w:r w:rsidRPr="00D8603A">
              <w:rPr>
                <w:rFonts w:asciiTheme="minorHAnsi" w:hAnsiTheme="minorHAnsi" w:cstheme="minorHAnsi"/>
                <w:bCs/>
                <w:sz w:val="14"/>
                <w:szCs w:val="14"/>
              </w:rPr>
              <w:t>zostanie złożona tylko jedna ważna oferta niepodlegająca odrzuceniu, w przypadku</w:t>
            </w:r>
            <w:r w:rsidR="002F65C1" w:rsidRPr="00D8603A">
              <w:rPr>
                <w:rFonts w:asciiTheme="minorHAnsi" w:hAnsiTheme="minorHAnsi" w:cstheme="minorHAnsi"/>
                <w:bCs/>
                <w:sz w:val="14"/>
                <w:szCs w:val="14"/>
              </w:rPr>
              <w:t>,</w:t>
            </w:r>
            <w:r w:rsidRPr="00D8603A">
              <w:rPr>
                <w:rFonts w:asciiTheme="minorHAnsi" w:hAnsiTheme="minorHAnsi" w:cstheme="minorHAnsi"/>
                <w:bCs/>
                <w:sz w:val="14"/>
                <w:szCs w:val="14"/>
              </w:rPr>
              <w:t xml:space="preserve"> jeśli wysłano zapytanie ofertowe do 3 potencjalnych wykonawców i nie opublikowano ogłoszenia o zamówieniu;</w:t>
            </w:r>
          </w:p>
          <w:p w14:paraId="22934B1A" w14:textId="77777777" w:rsidR="00C35F54" w:rsidRPr="00D8603A" w:rsidRDefault="00C35F54" w:rsidP="003F3572">
            <w:pPr>
              <w:numPr>
                <w:ilvl w:val="0"/>
                <w:numId w:val="25"/>
              </w:numPr>
              <w:suppressAutoHyphens w:val="0"/>
              <w:spacing w:line="276" w:lineRule="auto"/>
              <w:ind w:left="709" w:hanging="283"/>
              <w:jc w:val="both"/>
              <w:rPr>
                <w:rFonts w:asciiTheme="minorHAnsi" w:hAnsiTheme="minorHAnsi" w:cstheme="minorHAnsi"/>
                <w:bCs/>
                <w:sz w:val="14"/>
                <w:szCs w:val="14"/>
              </w:rPr>
            </w:pPr>
            <w:r w:rsidRPr="00D8603A">
              <w:rPr>
                <w:rFonts w:asciiTheme="minorHAnsi" w:hAnsiTheme="minorHAnsi" w:cstheme="minorHAnsi"/>
                <w:bCs/>
                <w:sz w:val="14"/>
                <w:szCs w:val="14"/>
              </w:rPr>
              <w:t>procedura wyboru oferty obarczona jest wadą niemożliwą do usunięcia uniemożliwiającą udzielenie zamówienia i zawarcie umowy.</w:t>
            </w:r>
          </w:p>
          <w:p w14:paraId="07B4EB7B" w14:textId="3971D7DC" w:rsidR="00C35F54" w:rsidRPr="00D8603A" w:rsidRDefault="00C35F54" w:rsidP="003F3572">
            <w:pPr>
              <w:numPr>
                <w:ilvl w:val="0"/>
                <w:numId w:val="25"/>
              </w:numPr>
              <w:suppressAutoHyphens w:val="0"/>
              <w:spacing w:line="276" w:lineRule="auto"/>
              <w:ind w:left="709" w:hanging="283"/>
              <w:jc w:val="both"/>
              <w:rPr>
                <w:rFonts w:asciiTheme="minorHAnsi" w:hAnsiTheme="minorHAnsi" w:cstheme="minorHAnsi"/>
                <w:bCs/>
                <w:sz w:val="14"/>
                <w:szCs w:val="14"/>
              </w:rPr>
            </w:pPr>
            <w:r w:rsidRPr="00D8603A">
              <w:rPr>
                <w:rFonts w:asciiTheme="minorHAnsi" w:hAnsiTheme="minorHAnsi" w:cstheme="minorHAnsi"/>
                <w:sz w:val="14"/>
                <w:szCs w:val="14"/>
              </w:rPr>
              <w:t>Zamawiający zastrzega sobie prawo do unieważnienia postępowania na każdym etapie bez podania przyczyn. Z tego tytułu Wykonawcy nie przysługuje żadne roszczenie wobec Zamawiającego.</w:t>
            </w:r>
          </w:p>
          <w:p w14:paraId="42BA88A7" w14:textId="77777777" w:rsidR="00C35F54" w:rsidRPr="00D8603A" w:rsidRDefault="00C35F54" w:rsidP="003F3572">
            <w:pPr>
              <w:numPr>
                <w:ilvl w:val="0"/>
                <w:numId w:val="24"/>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 xml:space="preserve">Niniejsze zapytanie ofertowe nie stanowi zobowiązania Caritas Polska do zawarcia umowy. </w:t>
            </w:r>
          </w:p>
          <w:p w14:paraId="091946A3" w14:textId="5EADCE12" w:rsidR="00C35F54" w:rsidRPr="00D8603A" w:rsidRDefault="00C35F54" w:rsidP="003F3572">
            <w:pPr>
              <w:numPr>
                <w:ilvl w:val="0"/>
                <w:numId w:val="24"/>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 xml:space="preserve">Termin związania ofertą: 30 dni od zakończenia terminu składania ofert, bieg terminu związania ofertą rozpoczyna się wraz z upływem terminu składania ofert. </w:t>
            </w:r>
          </w:p>
          <w:p w14:paraId="29B79822" w14:textId="77777777" w:rsidR="00C35F54" w:rsidRPr="00D8603A" w:rsidRDefault="00C35F54" w:rsidP="003F3572">
            <w:pPr>
              <w:numPr>
                <w:ilvl w:val="0"/>
                <w:numId w:val="24"/>
              </w:numPr>
              <w:suppressAutoHyphens w:val="0"/>
              <w:spacing w:line="276" w:lineRule="auto"/>
              <w:jc w:val="both"/>
              <w:rPr>
                <w:rFonts w:asciiTheme="minorHAnsi" w:hAnsiTheme="minorHAnsi" w:cstheme="minorHAnsi"/>
                <w:sz w:val="14"/>
                <w:szCs w:val="14"/>
              </w:rPr>
            </w:pPr>
            <w:r w:rsidRPr="00D8603A">
              <w:rPr>
                <w:rFonts w:asciiTheme="minorHAnsi" w:hAnsiTheme="minorHAnsi" w:cstheme="minorHAnsi"/>
                <w:sz w:val="14"/>
                <w:szCs w:val="14"/>
              </w:rPr>
              <w:t xml:space="preserve">Wykonawca zaakceptuje klauzulę, że otrzyma wynagrodzenie tylko za dostawy/usługi, które rzeczywiście zrealizował. </w:t>
            </w:r>
          </w:p>
          <w:p w14:paraId="7DE2F4EF" w14:textId="0809012D" w:rsidR="00C35F54" w:rsidRPr="00D8603A" w:rsidRDefault="00C35F54" w:rsidP="00D86D4B">
            <w:pPr>
              <w:suppressAutoHyphens w:val="0"/>
              <w:spacing w:line="276" w:lineRule="auto"/>
              <w:ind w:left="360"/>
              <w:jc w:val="both"/>
              <w:rPr>
                <w:rFonts w:asciiTheme="minorHAnsi" w:hAnsiTheme="minorHAnsi" w:cstheme="minorHAnsi"/>
                <w:sz w:val="14"/>
                <w:szCs w:val="14"/>
              </w:rPr>
            </w:pPr>
          </w:p>
        </w:tc>
      </w:tr>
      <w:tr w:rsidR="000C4E14" w:rsidRPr="00D8603A" w14:paraId="6769C0CB" w14:textId="77777777" w:rsidTr="667A0766">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424B5B55" w14:textId="77777777" w:rsidR="000C4E14" w:rsidRPr="00D8603A" w:rsidRDefault="000C4E14" w:rsidP="003F3572">
            <w:pPr>
              <w:numPr>
                <w:ilvl w:val="0"/>
                <w:numId w:val="9"/>
              </w:numPr>
              <w:snapToGrid w:val="0"/>
              <w:rPr>
                <w:rFonts w:asciiTheme="minorHAnsi" w:hAnsiTheme="minorHAnsi" w:cstheme="minorHAnsi"/>
                <w:b/>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BB3F3" w14:textId="44D697E1" w:rsidR="009C5E74" w:rsidRPr="00132CF1" w:rsidRDefault="00E445CD" w:rsidP="00132CF1">
            <w:pPr>
              <w:pStyle w:val="Akapitzlist"/>
              <w:ind w:left="75"/>
              <w:jc w:val="both"/>
              <w:rPr>
                <w:rFonts w:asciiTheme="minorHAnsi" w:hAnsiTheme="minorHAnsi" w:cstheme="minorHAnsi"/>
                <w:b/>
                <w:bCs/>
                <w:sz w:val="14"/>
                <w:szCs w:val="14"/>
              </w:rPr>
            </w:pPr>
            <w:r w:rsidRPr="00D8603A">
              <w:rPr>
                <w:rFonts w:asciiTheme="minorHAnsi" w:hAnsiTheme="minorHAnsi" w:cstheme="minorHAnsi"/>
                <w:b/>
                <w:bCs/>
                <w:sz w:val="14"/>
                <w:szCs w:val="14"/>
              </w:rPr>
              <w:t>Dane osobowe</w:t>
            </w:r>
          </w:p>
          <w:p w14:paraId="77954CF7" w14:textId="1DBF8C51" w:rsidR="00220796" w:rsidRPr="009224CA"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Caritas Polska z siedzibą w Warszawie przy ul. Okopowej 55, 01-043, Warszawa jest Administratorem Pani/Pana danych osobowych. </w:t>
            </w:r>
            <w:r w:rsidR="004F32B3">
              <w:rPr>
                <w:rFonts w:asciiTheme="minorHAnsi" w:hAnsiTheme="minorHAnsi" w:cstheme="minorHAnsi"/>
                <w:sz w:val="14"/>
                <w:szCs w:val="14"/>
              </w:rPr>
              <w:t xml:space="preserve"> </w:t>
            </w:r>
            <w:r w:rsidRPr="00220796">
              <w:rPr>
                <w:rFonts w:asciiTheme="minorHAnsi" w:hAnsiTheme="minorHAnsi" w:cstheme="minorHAnsi"/>
                <w:sz w:val="14"/>
                <w:szCs w:val="14"/>
              </w:rPr>
              <w:t xml:space="preserve">Administrator wyznaczył Inspektora ochrony danych, z którym możesz się skontaktować pisemnie na adres: Caritas Polska, ul. Okopowa 55, 01-043 w Warszawie lub elektronicznie na adres iodo@caritas.org.pl  </w:t>
            </w:r>
          </w:p>
          <w:p w14:paraId="307CC909" w14:textId="19D91413" w:rsidR="00220796" w:rsidRPr="009224CA"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 xml:space="preserve">Pani/Pana dane osobowe Administrator uzyskał od podmiotu, który Pani/Pan reprezentuje </w:t>
            </w:r>
            <w:r w:rsidR="0023077D">
              <w:rPr>
                <w:rFonts w:asciiTheme="minorHAnsi" w:hAnsiTheme="minorHAnsi" w:cstheme="minorHAnsi"/>
                <w:sz w:val="14"/>
                <w:szCs w:val="14"/>
              </w:rPr>
              <w:t>w ramach konkursu ofert.</w:t>
            </w:r>
            <w:r w:rsidR="00B13A03">
              <w:rPr>
                <w:rFonts w:asciiTheme="minorHAnsi" w:hAnsiTheme="minorHAnsi" w:cstheme="minorHAnsi"/>
                <w:sz w:val="14"/>
                <w:szCs w:val="14"/>
              </w:rPr>
              <w:t xml:space="preserve"> </w:t>
            </w:r>
          </w:p>
          <w:p w14:paraId="2624EE26" w14:textId="47013865" w:rsidR="00220796" w:rsidRPr="00EA4F62"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Pani/Pana dane osobowe będą przetwarzane w celu</w:t>
            </w:r>
            <w:r w:rsidR="00A93033">
              <w:rPr>
                <w:rFonts w:asciiTheme="minorHAnsi" w:hAnsiTheme="minorHAnsi" w:cstheme="minorHAnsi"/>
                <w:sz w:val="14"/>
                <w:szCs w:val="14"/>
              </w:rPr>
              <w:t xml:space="preserve"> </w:t>
            </w:r>
            <w:r w:rsidR="00FC611C">
              <w:rPr>
                <w:rFonts w:asciiTheme="minorHAnsi" w:hAnsiTheme="minorHAnsi" w:cstheme="minorHAnsi"/>
                <w:sz w:val="14"/>
                <w:szCs w:val="14"/>
              </w:rPr>
              <w:t xml:space="preserve">przeprowadzenia </w:t>
            </w:r>
            <w:r w:rsidR="001439E4">
              <w:rPr>
                <w:rFonts w:asciiTheme="minorHAnsi" w:hAnsiTheme="minorHAnsi" w:cstheme="minorHAnsi"/>
                <w:sz w:val="14"/>
                <w:szCs w:val="14"/>
              </w:rPr>
              <w:t xml:space="preserve">konkursu ofert według zasad przedstawionych powyżej – </w:t>
            </w:r>
            <w:r w:rsidR="001439E4" w:rsidRPr="00EA4F62">
              <w:rPr>
                <w:rFonts w:asciiTheme="minorHAnsi" w:hAnsiTheme="minorHAnsi" w:cstheme="minorHAnsi"/>
                <w:sz w:val="14"/>
                <w:szCs w:val="14"/>
              </w:rPr>
              <w:t xml:space="preserve">art. 6 ust. 1 lit. f) RODO. </w:t>
            </w:r>
          </w:p>
          <w:p w14:paraId="78F9D6F7" w14:textId="521A895C" w:rsidR="00220796" w:rsidRPr="00050A43" w:rsidRDefault="00220796" w:rsidP="009224CA">
            <w:pPr>
              <w:pStyle w:val="Akapitzlist"/>
              <w:ind w:left="75"/>
              <w:jc w:val="both"/>
              <w:rPr>
                <w:rFonts w:asciiTheme="minorHAnsi" w:hAnsiTheme="minorHAnsi" w:cstheme="minorHAnsi"/>
                <w:i/>
                <w:iCs/>
                <w:sz w:val="14"/>
                <w:szCs w:val="14"/>
              </w:rPr>
            </w:pPr>
            <w:r w:rsidRPr="00220796">
              <w:rPr>
                <w:rFonts w:asciiTheme="minorHAnsi" w:hAnsiTheme="minorHAnsi" w:cstheme="minorHAnsi"/>
                <w:sz w:val="14"/>
                <w:szCs w:val="14"/>
              </w:rPr>
              <w:t xml:space="preserve">Będziemy przetwarzać następujące rodzaje danych: </w:t>
            </w:r>
            <w:r w:rsidRPr="00050A43">
              <w:rPr>
                <w:rFonts w:asciiTheme="minorHAnsi" w:hAnsiTheme="minorHAnsi" w:cstheme="minorHAnsi"/>
                <w:i/>
                <w:iCs/>
                <w:sz w:val="14"/>
                <w:szCs w:val="14"/>
              </w:rPr>
              <w:t xml:space="preserve">imię, nazwisko, służbowy adres e-mail, służbowy numer telefonu, miejsce pracy, stanowisko/ pełniona funkcja.  </w:t>
            </w:r>
          </w:p>
          <w:p w14:paraId="340B96DD" w14:textId="4A24EF97" w:rsidR="00220796" w:rsidRPr="0000669A"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Pani/Pana dane mogą być przekazywane podmiotom działającym na zlecenie Administratora (</w:t>
            </w:r>
            <w:r w:rsidRPr="00F34879">
              <w:rPr>
                <w:rFonts w:asciiTheme="minorHAnsi" w:hAnsiTheme="minorHAnsi" w:cstheme="minorHAnsi"/>
                <w:i/>
                <w:iCs/>
                <w:sz w:val="14"/>
                <w:szCs w:val="14"/>
              </w:rPr>
              <w:t>kurierzy, poczta, dostawcy usług IT, firmy audytorskie, kancelarie prawnicze, ubezpieczyciele, banki, personel Administratora</w:t>
            </w:r>
            <w:r w:rsidRPr="00220796">
              <w:rPr>
                <w:rFonts w:asciiTheme="minorHAnsi" w:hAnsiTheme="minorHAnsi" w:cstheme="minorHAnsi"/>
                <w:sz w:val="14"/>
                <w:szCs w:val="14"/>
              </w:rPr>
              <w:t xml:space="preserve">). Pani/Pana dane mogą być też przekazywane organom władzy publicznej lub organom ścigania. Przekazywanie danych opiera się w oparciu o umowy powierzenia lub przepisy prawa powszechnie obwiązującego.   </w:t>
            </w:r>
          </w:p>
          <w:p w14:paraId="1B22964E" w14:textId="1A47D438" w:rsidR="00220796" w:rsidRPr="00FC611C"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 xml:space="preserve">Pani/Pana dane będą przetwarzane do czasu </w:t>
            </w:r>
            <w:r w:rsidR="0000669A">
              <w:rPr>
                <w:rFonts w:asciiTheme="minorHAnsi" w:hAnsiTheme="minorHAnsi" w:cstheme="minorHAnsi"/>
                <w:sz w:val="14"/>
                <w:szCs w:val="14"/>
              </w:rPr>
              <w:t>przeprowadzenia konkursu ofert</w:t>
            </w:r>
            <w:r w:rsidRPr="00220796">
              <w:rPr>
                <w:rFonts w:asciiTheme="minorHAnsi" w:hAnsiTheme="minorHAnsi" w:cstheme="minorHAnsi"/>
                <w:sz w:val="14"/>
                <w:szCs w:val="14"/>
              </w:rPr>
              <w:t xml:space="preserve">, upływu </w:t>
            </w:r>
            <w:r w:rsidR="00BB3BDE">
              <w:rPr>
                <w:rFonts w:asciiTheme="minorHAnsi" w:hAnsiTheme="minorHAnsi" w:cstheme="minorHAnsi"/>
                <w:sz w:val="14"/>
                <w:szCs w:val="14"/>
              </w:rPr>
              <w:t>terminów</w:t>
            </w:r>
            <w:r w:rsidRPr="00220796">
              <w:rPr>
                <w:rFonts w:asciiTheme="minorHAnsi" w:hAnsiTheme="minorHAnsi" w:cstheme="minorHAnsi"/>
                <w:sz w:val="14"/>
                <w:szCs w:val="14"/>
              </w:rPr>
              <w:t xml:space="preserve"> określonych w przepisach prawa powszechnie obowiązującego  lub  do przedawnienia ewentualnych roszczeń.  </w:t>
            </w:r>
          </w:p>
          <w:p w14:paraId="522CBF68" w14:textId="1792BFD4" w:rsidR="00220796" w:rsidRPr="009224CA"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 xml:space="preserve">Przysługują Pani/Panu, w zależności od podstawy przetwarzania prawo do żądania od Administratora dostępu do Pani/Pana danych osobowych oraz uzyskania ich kopii, a także sprostowania, usunięcie, ograniczenia przetwarzania Pani/Pana danych.  </w:t>
            </w:r>
          </w:p>
          <w:p w14:paraId="3DBB9C8D" w14:textId="68CEDD72" w:rsidR="00220796" w:rsidRPr="009224CA"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Przysługuje Pani/Panu prawo do wniesienia sprzeciwu jeżeli jedyną podstawą przetwarzania danych będzie</w:t>
            </w:r>
            <w:r w:rsidR="00FC50FC">
              <w:rPr>
                <w:rFonts w:asciiTheme="minorHAnsi" w:hAnsiTheme="minorHAnsi" w:cstheme="minorHAnsi"/>
                <w:sz w:val="14"/>
                <w:szCs w:val="14"/>
              </w:rPr>
              <w:t xml:space="preserve"> </w:t>
            </w:r>
            <w:r w:rsidRPr="00220796">
              <w:rPr>
                <w:rFonts w:asciiTheme="minorHAnsi" w:hAnsiTheme="minorHAnsi" w:cstheme="minorHAnsi"/>
                <w:sz w:val="14"/>
                <w:szCs w:val="14"/>
              </w:rPr>
              <w:t xml:space="preserve">prawnie uzasadniony interes Administratora. </w:t>
            </w:r>
          </w:p>
          <w:p w14:paraId="4574244C" w14:textId="2A5DE3BC" w:rsidR="00220796" w:rsidRPr="009C5E74" w:rsidRDefault="00220796" w:rsidP="009224CA">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 xml:space="preserve">Ma Pani/Pan prawo wniesienia skargi do Prezesa Urzędu Ochrony Danych Osobowych, jeśli Pani/Pana zdaniem dane były przetwarzane niezgodnie z prawem.   </w:t>
            </w:r>
          </w:p>
          <w:p w14:paraId="61E9F506" w14:textId="64D92E76" w:rsidR="000C4E14" w:rsidRPr="00D8603A" w:rsidRDefault="00220796" w:rsidP="00A93033">
            <w:pPr>
              <w:pStyle w:val="Akapitzlist"/>
              <w:ind w:left="75"/>
              <w:jc w:val="both"/>
              <w:rPr>
                <w:rFonts w:asciiTheme="minorHAnsi" w:hAnsiTheme="minorHAnsi" w:cstheme="minorHAnsi"/>
                <w:sz w:val="14"/>
                <w:szCs w:val="14"/>
              </w:rPr>
            </w:pPr>
            <w:r w:rsidRPr="00220796">
              <w:rPr>
                <w:rFonts w:asciiTheme="minorHAnsi" w:hAnsiTheme="minorHAnsi" w:cstheme="minorHAnsi"/>
                <w:sz w:val="14"/>
                <w:szCs w:val="14"/>
              </w:rPr>
              <w:t>Caritas Polska informuje że nie będzie profilować Pani/Pana danych osobowych i nie będzie podejmować decyzji w oparciu o wyłącznie zautomatyzowane przetwarzanie danych (bez udziału człowieka).</w:t>
            </w:r>
            <w:r w:rsidR="00AC6082">
              <w:rPr>
                <w:rFonts w:asciiTheme="minorHAnsi" w:hAnsiTheme="minorHAnsi" w:cstheme="minorHAnsi"/>
                <w:sz w:val="14"/>
                <w:szCs w:val="14"/>
              </w:rPr>
              <w:t xml:space="preserve"> </w:t>
            </w:r>
            <w:r w:rsidRPr="00220796">
              <w:rPr>
                <w:rFonts w:asciiTheme="minorHAnsi" w:hAnsiTheme="minorHAnsi" w:cstheme="minorHAnsi"/>
                <w:sz w:val="14"/>
                <w:szCs w:val="14"/>
              </w:rPr>
              <w:t xml:space="preserve">Podanie danych jest dobrowolne  lecz ich niepodanie uniemożliwi </w:t>
            </w:r>
            <w:r w:rsidR="009C5E74">
              <w:rPr>
                <w:rFonts w:asciiTheme="minorHAnsi" w:hAnsiTheme="minorHAnsi" w:cstheme="minorHAnsi"/>
                <w:sz w:val="14"/>
                <w:szCs w:val="14"/>
              </w:rPr>
              <w:t xml:space="preserve">udział </w:t>
            </w:r>
            <w:r w:rsidR="0000669A">
              <w:rPr>
                <w:rFonts w:asciiTheme="minorHAnsi" w:hAnsiTheme="minorHAnsi" w:cstheme="minorHAnsi"/>
                <w:sz w:val="14"/>
                <w:szCs w:val="14"/>
              </w:rPr>
              <w:t xml:space="preserve">w konkursie ofert. </w:t>
            </w:r>
            <w:r w:rsidRPr="00220796">
              <w:rPr>
                <w:rFonts w:asciiTheme="minorHAnsi" w:hAnsiTheme="minorHAnsi" w:cstheme="minorHAnsi"/>
                <w:sz w:val="14"/>
                <w:szCs w:val="14"/>
              </w:rPr>
              <w:t xml:space="preserve">  </w:t>
            </w:r>
          </w:p>
        </w:tc>
      </w:tr>
      <w:tr w:rsidR="000C4E14" w:rsidRPr="00D8603A" w14:paraId="226F42AC" w14:textId="77777777" w:rsidTr="667A0766">
        <w:trPr>
          <w:trHeight w:val="818"/>
        </w:trPr>
        <w:tc>
          <w:tcPr>
            <w:tcW w:w="572" w:type="dxa"/>
            <w:tcBorders>
              <w:top w:val="single" w:sz="4" w:space="0" w:color="000000" w:themeColor="text1"/>
              <w:left w:val="single" w:sz="4" w:space="0" w:color="000000" w:themeColor="text1"/>
              <w:bottom w:val="single" w:sz="4" w:space="0" w:color="000000" w:themeColor="text1"/>
            </w:tcBorders>
            <w:shd w:val="clear" w:color="auto" w:fill="auto"/>
          </w:tcPr>
          <w:p w14:paraId="2A7AAE59" w14:textId="77777777" w:rsidR="000C4E14" w:rsidRPr="00D8603A" w:rsidRDefault="000C4E14" w:rsidP="003F3572">
            <w:pPr>
              <w:numPr>
                <w:ilvl w:val="0"/>
                <w:numId w:val="9"/>
              </w:numPr>
              <w:snapToGrid w:val="0"/>
              <w:rPr>
                <w:rFonts w:asciiTheme="minorHAnsi" w:hAnsiTheme="minorHAnsi" w:cstheme="minorHAnsi"/>
                <w:b/>
                <w:i/>
                <w:sz w:val="14"/>
                <w:szCs w:val="14"/>
              </w:rPr>
            </w:pPr>
          </w:p>
        </w:tc>
        <w:tc>
          <w:tcPr>
            <w:tcW w:w="8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F47AD" w14:textId="034F8104" w:rsidR="000C4E14" w:rsidRPr="00D8603A" w:rsidRDefault="0089065D">
            <w:pPr>
              <w:ind w:right="110"/>
              <w:rPr>
                <w:rFonts w:asciiTheme="minorHAnsi" w:hAnsiTheme="minorHAnsi" w:cstheme="minorHAnsi"/>
                <w:sz w:val="14"/>
                <w:szCs w:val="14"/>
              </w:rPr>
            </w:pPr>
            <w:r>
              <w:rPr>
                <w:rFonts w:asciiTheme="minorHAnsi" w:hAnsiTheme="minorHAnsi" w:cstheme="minorHAnsi"/>
                <w:b/>
                <w:sz w:val="14"/>
                <w:szCs w:val="14"/>
              </w:rPr>
              <w:t>Załączniki</w:t>
            </w:r>
          </w:p>
          <w:p w14:paraId="10ED8C4C" w14:textId="77777777" w:rsidR="000C4E14" w:rsidRPr="00D8603A" w:rsidRDefault="000C4E14">
            <w:pPr>
              <w:ind w:right="110"/>
              <w:rPr>
                <w:rFonts w:asciiTheme="minorHAnsi" w:hAnsiTheme="minorHAnsi" w:cstheme="minorHAnsi"/>
                <w:sz w:val="14"/>
                <w:szCs w:val="14"/>
              </w:rPr>
            </w:pPr>
          </w:p>
          <w:p w14:paraId="042BE7ED" w14:textId="382571BA" w:rsidR="000C4E14" w:rsidRPr="00D8603A" w:rsidRDefault="000C4E14">
            <w:pPr>
              <w:ind w:right="110"/>
              <w:rPr>
                <w:rFonts w:asciiTheme="minorHAnsi" w:hAnsiTheme="minorHAnsi" w:cstheme="minorHAnsi"/>
                <w:sz w:val="14"/>
                <w:szCs w:val="14"/>
              </w:rPr>
            </w:pPr>
            <w:r w:rsidRPr="00D8603A">
              <w:rPr>
                <w:rFonts w:asciiTheme="minorHAnsi" w:hAnsiTheme="minorHAnsi" w:cstheme="minorHAnsi"/>
                <w:sz w:val="14"/>
                <w:szCs w:val="14"/>
              </w:rPr>
              <w:t xml:space="preserve">Następujące dokumenty stanowią załączniki do </w:t>
            </w:r>
            <w:r w:rsidR="0089065D">
              <w:rPr>
                <w:rFonts w:asciiTheme="minorHAnsi" w:hAnsiTheme="minorHAnsi" w:cstheme="minorHAnsi"/>
                <w:sz w:val="14"/>
                <w:szCs w:val="14"/>
              </w:rPr>
              <w:t>formularza zapytania ofertowego</w:t>
            </w:r>
            <w:r w:rsidRPr="00D8603A">
              <w:rPr>
                <w:rFonts w:asciiTheme="minorHAnsi" w:hAnsiTheme="minorHAnsi" w:cstheme="minorHAnsi"/>
                <w:sz w:val="14"/>
                <w:szCs w:val="14"/>
              </w:rPr>
              <w:t>:</w:t>
            </w:r>
          </w:p>
          <w:p w14:paraId="105525B7" w14:textId="790A8ECE" w:rsidR="000C4E14" w:rsidRPr="0089065D" w:rsidRDefault="0089065D" w:rsidP="0089065D">
            <w:pPr>
              <w:tabs>
                <w:tab w:val="left" w:pos="4032"/>
              </w:tabs>
              <w:ind w:right="110"/>
              <w:rPr>
                <w:rFonts w:asciiTheme="minorHAnsi" w:hAnsiTheme="minorHAnsi" w:cstheme="minorHAnsi"/>
                <w:sz w:val="14"/>
                <w:szCs w:val="14"/>
              </w:rPr>
            </w:pPr>
            <w:r>
              <w:rPr>
                <w:rFonts w:asciiTheme="minorHAnsi" w:hAnsiTheme="minorHAnsi" w:cstheme="minorHAnsi"/>
                <w:sz w:val="14"/>
                <w:szCs w:val="14"/>
              </w:rPr>
              <w:t xml:space="preserve">Zał. nr. 1 - </w:t>
            </w:r>
            <w:r w:rsidR="0089560A" w:rsidRPr="0089065D">
              <w:rPr>
                <w:rFonts w:asciiTheme="minorHAnsi" w:hAnsiTheme="minorHAnsi" w:cstheme="minorHAnsi"/>
                <w:sz w:val="14"/>
                <w:szCs w:val="14"/>
              </w:rPr>
              <w:t>Formularz ofertowy</w:t>
            </w:r>
            <w:r w:rsidR="00B50274" w:rsidRPr="0089065D">
              <w:rPr>
                <w:rFonts w:asciiTheme="minorHAnsi" w:hAnsiTheme="minorHAnsi" w:cstheme="minorHAnsi"/>
                <w:sz w:val="14"/>
                <w:szCs w:val="14"/>
              </w:rPr>
              <w:t>.</w:t>
            </w:r>
          </w:p>
          <w:p w14:paraId="78F9CE60" w14:textId="133635BD" w:rsidR="0089065D" w:rsidRPr="0089065D" w:rsidRDefault="0089065D" w:rsidP="0089065D">
            <w:pPr>
              <w:tabs>
                <w:tab w:val="left" w:pos="4032"/>
              </w:tabs>
              <w:ind w:right="110"/>
              <w:rPr>
                <w:rFonts w:asciiTheme="minorHAnsi" w:hAnsiTheme="minorHAnsi" w:cstheme="minorHAnsi"/>
                <w:sz w:val="14"/>
                <w:szCs w:val="14"/>
              </w:rPr>
            </w:pPr>
            <w:r>
              <w:rPr>
                <w:rFonts w:asciiTheme="minorHAnsi" w:hAnsiTheme="minorHAnsi" w:cstheme="minorHAnsi"/>
                <w:sz w:val="14"/>
                <w:szCs w:val="14"/>
              </w:rPr>
              <w:t xml:space="preserve">Zał. nr 2 </w:t>
            </w:r>
            <w:r w:rsidR="00512034">
              <w:rPr>
                <w:rFonts w:asciiTheme="minorHAnsi" w:hAnsiTheme="minorHAnsi" w:cstheme="minorHAnsi"/>
                <w:sz w:val="14"/>
                <w:szCs w:val="14"/>
              </w:rPr>
              <w:t>–</w:t>
            </w:r>
            <w:r>
              <w:rPr>
                <w:rFonts w:asciiTheme="minorHAnsi" w:hAnsiTheme="minorHAnsi" w:cstheme="minorHAnsi"/>
                <w:sz w:val="14"/>
                <w:szCs w:val="14"/>
              </w:rPr>
              <w:t xml:space="preserve"> </w:t>
            </w:r>
            <w:r w:rsidRPr="0089065D">
              <w:rPr>
                <w:rFonts w:asciiTheme="minorHAnsi" w:hAnsiTheme="minorHAnsi" w:cstheme="minorHAnsi"/>
                <w:sz w:val="14"/>
                <w:szCs w:val="14"/>
              </w:rPr>
              <w:t>Tabela oceny punktowej</w:t>
            </w:r>
          </w:p>
        </w:tc>
      </w:tr>
    </w:tbl>
    <w:p w14:paraId="05DBA133" w14:textId="77777777" w:rsidR="00485DE4" w:rsidRPr="00D8603A" w:rsidRDefault="00485DE4" w:rsidP="00F42995">
      <w:pPr>
        <w:spacing w:line="276" w:lineRule="auto"/>
        <w:jc w:val="both"/>
        <w:rPr>
          <w:rFonts w:ascii="Century Gothic" w:hAnsi="Century Gothic" w:cs="Calibri"/>
          <w:b/>
        </w:rPr>
      </w:pPr>
    </w:p>
    <w:p w14:paraId="3990CB84" w14:textId="5332B271" w:rsidR="00796A07" w:rsidRPr="00D8603A" w:rsidRDefault="00796A07" w:rsidP="002F3A14">
      <w:pPr>
        <w:suppressAutoHyphens w:val="0"/>
        <w:rPr>
          <w:rFonts w:asciiTheme="minorHAnsi" w:hAnsiTheme="minorHAnsi" w:cstheme="minorHAnsi"/>
          <w:b/>
          <w:sz w:val="14"/>
          <w:szCs w:val="14"/>
        </w:rPr>
      </w:pPr>
    </w:p>
    <w:sectPr w:rsidR="00796A07" w:rsidRPr="00D8603A">
      <w:headerReference w:type="default" r:id="rId13"/>
      <w:footerReference w:type="even" r:id="rId14"/>
      <w:footerReference w:type="default" r:id="rId15"/>
      <w:pgSz w:w="11906" w:h="16838"/>
      <w:pgMar w:top="141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8BFA" w14:textId="77777777" w:rsidR="008A52F8" w:rsidRDefault="008A52F8">
      <w:r>
        <w:separator/>
      </w:r>
    </w:p>
  </w:endnote>
  <w:endnote w:type="continuationSeparator" w:id="0">
    <w:p w14:paraId="6DC6D54F" w14:textId="77777777" w:rsidR="008A52F8" w:rsidRDefault="008A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charset w:val="01"/>
    <w:family w:val="auto"/>
    <w:pitch w:val="variable"/>
  </w:font>
  <w:font w:name="Lohit Devanagari">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C859" w14:textId="54C88144" w:rsidR="00496422" w:rsidRDefault="00496422" w:rsidP="0094759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553C47CB" w14:textId="77777777" w:rsidR="00496422" w:rsidRDefault="004964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51126400"/>
      <w:docPartObj>
        <w:docPartGallery w:val="Page Numbers (Bottom of Page)"/>
        <w:docPartUnique/>
      </w:docPartObj>
    </w:sdtPr>
    <w:sdtContent>
      <w:p w14:paraId="35E704BA" w14:textId="722C5F16" w:rsidR="00496422" w:rsidRDefault="00496422" w:rsidP="0094759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512034">
          <w:rPr>
            <w:rStyle w:val="Numerstrony"/>
            <w:noProof/>
          </w:rPr>
          <w:t>5</w:t>
        </w:r>
        <w:r>
          <w:rPr>
            <w:rStyle w:val="Numerstrony"/>
          </w:rPr>
          <w:fldChar w:fldCharType="end"/>
        </w:r>
      </w:p>
    </w:sdtContent>
  </w:sdt>
  <w:p w14:paraId="12D3DEE4" w14:textId="77777777" w:rsidR="008F1523" w:rsidRDefault="008F1523">
    <w:pPr>
      <w:pStyle w:val="Tekstpodstawowywcity21"/>
      <w:ind w:left="0" w:firstLine="0"/>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B898" w14:textId="77777777" w:rsidR="008A52F8" w:rsidRDefault="008A52F8">
      <w:r>
        <w:separator/>
      </w:r>
    </w:p>
  </w:footnote>
  <w:footnote w:type="continuationSeparator" w:id="0">
    <w:p w14:paraId="0526C7E1" w14:textId="77777777" w:rsidR="008A52F8" w:rsidRDefault="008A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C83A" w14:textId="77777777" w:rsidR="008F1523" w:rsidRPr="00A336EB" w:rsidRDefault="008F1523" w:rsidP="00CA29F9">
    <w:pPr>
      <w:pStyle w:val="Nagwek"/>
      <w:rPr>
        <w:rFonts w:ascii="Arial" w:hAnsi="Arial" w:cs="Arial"/>
        <w:b/>
        <w:iCs/>
        <w:sz w:val="16"/>
        <w:szCs w:val="16"/>
      </w:rPr>
    </w:pPr>
  </w:p>
  <w:p w14:paraId="09F16A68" w14:textId="1F5B2CC0" w:rsidR="00175CD7" w:rsidRPr="00175CD7" w:rsidRDefault="00A336EB" w:rsidP="00175CD7">
    <w:pPr>
      <w:ind w:firstLine="7"/>
      <w:rPr>
        <w:rFonts w:ascii="Arial" w:hAnsi="Arial" w:cs="Arial"/>
        <w:i/>
        <w:sz w:val="16"/>
        <w:szCs w:val="16"/>
      </w:rPr>
    </w:pPr>
    <w:r w:rsidRPr="00A336EB">
      <w:rPr>
        <w:rFonts w:ascii="Arial" w:hAnsi="Arial" w:cs="Arial"/>
        <w:iCs/>
        <w:noProof/>
        <w:sz w:val="16"/>
        <w:szCs w:val="16"/>
        <w:lang w:eastAsia="pl-PL"/>
      </w:rPr>
      <mc:AlternateContent>
        <mc:Choice Requires="wps">
          <w:drawing>
            <wp:anchor distT="0" distB="0" distL="114935" distR="114935" simplePos="0" relativeHeight="251658752" behindDoc="0" locked="0" layoutInCell="1" allowOverlap="1" wp14:anchorId="12EF5C81" wp14:editId="5B289F48">
              <wp:simplePos x="0" y="0"/>
              <wp:positionH relativeFrom="column">
                <wp:posOffset>2148205</wp:posOffset>
              </wp:positionH>
              <wp:positionV relativeFrom="paragraph">
                <wp:posOffset>106680</wp:posOffset>
              </wp:positionV>
              <wp:extent cx="1256030" cy="262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262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E60E4" w14:textId="77777777" w:rsidR="008F1523" w:rsidRDefault="008F1523"/>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5C81" id="_x0000_t202" coordsize="21600,21600" o:spt="202" path="m,l,21600r21600,l21600,xe">
              <v:stroke joinstyle="miter"/>
              <v:path gradientshapeok="t" o:connecttype="rect"/>
            </v:shapetype>
            <v:shape id="Text Box 2" o:spid="_x0000_s1026" type="#_x0000_t202" style="position:absolute;left:0;text-align:left;margin-left:169.15pt;margin-top:8.4pt;width:98.9pt;height:20.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" stroked="f">
              <v:fill opacity="0"/>
              <v:path arrowok="t"/>
              <v:textbox inset="7.3pt,3.7pt,7.3pt,3.7pt">
                <w:txbxContent>
                  <w:p w14:paraId="70FE60E4" w14:textId="77777777" w:rsidR="008F1523" w:rsidRDefault="008F1523"/>
                </w:txbxContent>
              </v:textbox>
            </v:shape>
          </w:pict>
        </mc:Fallback>
      </mc:AlternateContent>
    </w:r>
    <w:r w:rsidRPr="00A336EB">
      <w:rPr>
        <w:rFonts w:ascii="Arial" w:hAnsi="Arial" w:cs="Arial"/>
        <w:iCs/>
        <w:sz w:val="16"/>
        <w:szCs w:val="16"/>
      </w:rPr>
      <w:t>O</w:t>
    </w:r>
    <w:r w:rsidR="008F1523" w:rsidRPr="00A336EB">
      <w:rPr>
        <w:rFonts w:ascii="Arial" w:hAnsi="Arial" w:cs="Arial"/>
        <w:iCs/>
        <w:sz w:val="16"/>
        <w:szCs w:val="16"/>
      </w:rPr>
      <w:t xml:space="preserve">znaczenie sprawy </w:t>
    </w:r>
    <w:r w:rsidR="00175CD7">
      <w:rPr>
        <w:rFonts w:ascii="Arial" w:hAnsi="Arial" w:cs="Arial"/>
        <w:iCs/>
        <w:sz w:val="16"/>
        <w:szCs w:val="16"/>
      </w:rPr>
      <w:t>Z</w:t>
    </w:r>
    <w:r w:rsidR="006563C3">
      <w:rPr>
        <w:rFonts w:ascii="Arial" w:hAnsi="Arial" w:cs="Arial"/>
        <w:iCs/>
        <w:sz w:val="16"/>
        <w:szCs w:val="16"/>
      </w:rPr>
      <w:t>36</w:t>
    </w:r>
    <w:r w:rsidR="00175CD7">
      <w:rPr>
        <w:rFonts w:ascii="Arial" w:hAnsi="Arial" w:cs="Arial"/>
        <w:iCs/>
        <w:sz w:val="16"/>
        <w:szCs w:val="16"/>
      </w:rPr>
      <w:t>/202</w:t>
    </w:r>
    <w:r w:rsidR="006563C3">
      <w:rPr>
        <w:rFonts w:ascii="Arial" w:hAnsi="Arial" w:cs="Arial"/>
        <w:iCs/>
        <w:sz w:val="16"/>
        <w:szCs w:val="16"/>
      </w:rPr>
      <w:t>3</w:t>
    </w:r>
  </w:p>
  <w:p w14:paraId="76E6A2F3" w14:textId="77777777" w:rsidR="008F1523" w:rsidRDefault="008F1523">
    <w:pPr>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3C6C2A"/>
    <w:lvl w:ilvl="0">
      <w:start w:val="1"/>
      <w:numFmt w:val="none"/>
      <w:pStyle w:val="Nagwek1"/>
      <w:suff w:val="nothing"/>
      <w:lvlText w:val=""/>
      <w:lvlJc w:val="left"/>
      <w:pPr>
        <w:tabs>
          <w:tab w:val="num" w:pos="0"/>
        </w:tabs>
        <w:ind w:left="0" w:firstLine="0"/>
      </w:pPr>
    </w:lvl>
    <w:lvl w:ilvl="1">
      <w:start w:val="1"/>
      <w:numFmt w:val="bullet"/>
      <w:pStyle w:val="Nagwek2"/>
      <w:lvlText w:val=""/>
      <w:lvlJc w:val="left"/>
      <w:pPr>
        <w:tabs>
          <w:tab w:val="num" w:pos="142"/>
        </w:tabs>
        <w:ind w:left="142" w:firstLine="0"/>
      </w:pPr>
      <w:rPr>
        <w:rFonts w:ascii="Symbol" w:hAnsi="Symbol" w:cs="Symbol" w:hint="default"/>
        <w:color w:val="auto"/>
      </w:r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rPr>
        <w:i w:val="0"/>
      </w:rPr>
    </w:lvl>
    <w:lvl w:ilvl="1">
      <w:start w:val="1"/>
      <w:numFmt w:val="bullet"/>
      <w:lvlText w:val=""/>
      <w:lvlJc w:val="left"/>
      <w:pPr>
        <w:tabs>
          <w:tab w:val="num" w:pos="610"/>
        </w:tabs>
        <w:ind w:left="610" w:hanging="270"/>
      </w:pPr>
      <w:rPr>
        <w:rFonts w:ascii="Symbol" w:hAnsi="Symbol" w:cs="Symbol" w:hint="default"/>
        <w:i w:val="0"/>
        <w:sz w:val="18"/>
        <w:szCs w:val="18"/>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14"/>
        <w:szCs w:val="1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val="0"/>
        <w:i w:val="0"/>
        <w:sz w:val="18"/>
        <w:szCs w:val="18"/>
      </w:rPr>
    </w:lvl>
  </w:abstractNum>
  <w:abstractNum w:abstractNumId="4" w15:restartNumberingAfterBreak="0">
    <w:nsid w:val="00000005"/>
    <w:multiLevelType w:val="multilevel"/>
    <w:tmpl w:val="82B629DC"/>
    <w:name w:val="WW8Num5"/>
    <w:lvl w:ilvl="0">
      <w:start w:val="1"/>
      <w:numFmt w:val="upperLetter"/>
      <w:lvlText w:val="%1."/>
      <w:lvlJc w:val="left"/>
      <w:pPr>
        <w:tabs>
          <w:tab w:val="num" w:pos="720"/>
        </w:tabs>
        <w:ind w:left="720" w:hanging="360"/>
      </w:pPr>
      <w:rPr>
        <w:rFonts w:ascii="Arial" w:hAnsi="Arial" w:cs="Arial" w:hint="default"/>
        <w:b/>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b w:val="0"/>
        <w:i w:val="0"/>
        <w:sz w:val="18"/>
        <w:szCs w:val="18"/>
      </w:rPr>
    </w:lvl>
  </w:abstractNum>
  <w:abstractNum w:abstractNumId="6" w15:restartNumberingAfterBreak="0">
    <w:nsid w:val="00000008"/>
    <w:multiLevelType w:val="singleLevel"/>
    <w:tmpl w:val="9ECEDE8A"/>
    <w:name w:val="WW8Num8"/>
    <w:lvl w:ilvl="0">
      <w:start w:val="1"/>
      <w:numFmt w:val="decimal"/>
      <w:lvlText w:val="%1)"/>
      <w:lvlJc w:val="left"/>
      <w:pPr>
        <w:tabs>
          <w:tab w:val="num" w:pos="720"/>
        </w:tabs>
        <w:ind w:left="720" w:hanging="360"/>
      </w:pPr>
      <w:rPr>
        <w:rFonts w:asciiTheme="minorHAnsi" w:eastAsia="Times New Roman" w:hAnsiTheme="minorHAnsi" w:cstheme="minorHAnsi" w:hint="default"/>
        <w:sz w:val="14"/>
        <w:szCs w:val="14"/>
      </w:rPr>
    </w:lvl>
  </w:abstractNum>
  <w:abstractNum w:abstractNumId="7" w15:restartNumberingAfterBreak="0">
    <w:nsid w:val="00000009"/>
    <w:multiLevelType w:val="singleLevel"/>
    <w:tmpl w:val="00000009"/>
    <w:name w:val="WW8Num9"/>
    <w:lvl w:ilvl="0">
      <w:start w:val="1"/>
      <w:numFmt w:val="bullet"/>
      <w:lvlText w:val=""/>
      <w:lvlJc w:val="left"/>
      <w:pPr>
        <w:tabs>
          <w:tab w:val="num" w:pos="708"/>
        </w:tabs>
        <w:ind w:left="340" w:hanging="340"/>
      </w:pPr>
      <w:rPr>
        <w:rFonts w:ascii="Symbol" w:hAnsi="Symbol" w:cs="Symbol" w:hint="default"/>
        <w:i w:val="0"/>
      </w:rPr>
    </w:lvl>
  </w:abstractNum>
  <w:abstractNum w:abstractNumId="8" w15:restartNumberingAfterBreak="0">
    <w:nsid w:val="0000000A"/>
    <w:multiLevelType w:val="multilevel"/>
    <w:tmpl w:val="0000000A"/>
    <w:name w:val="WW8Num10"/>
    <w:lvl w:ilvl="0">
      <w:start w:val="1"/>
      <w:numFmt w:val="decimal"/>
      <w:lvlText w:val="%1."/>
      <w:lvlJc w:val="left"/>
      <w:pPr>
        <w:tabs>
          <w:tab w:val="num" w:pos="708"/>
        </w:tabs>
        <w:ind w:left="720" w:hanging="360"/>
      </w:pPr>
      <w:rPr>
        <w:rFonts w:ascii="Arial" w:hAnsi="Arial" w:cs="Arial" w:hint="default"/>
        <w:b w:val="0"/>
        <w:i w:val="0"/>
        <w:sz w:val="18"/>
        <w:szCs w:val="18"/>
        <w:lang w:val="pl-PL" w:eastAsia="pl-PL"/>
      </w:rPr>
    </w:lvl>
    <w:lvl w:ilvl="1">
      <w:start w:val="1"/>
      <w:numFmt w:val="bullet"/>
      <w:lvlText w:val=""/>
      <w:lvlJc w:val="left"/>
      <w:pPr>
        <w:tabs>
          <w:tab w:val="num" w:pos="785"/>
        </w:tabs>
        <w:ind w:left="785" w:hanging="360"/>
      </w:pPr>
      <w:rPr>
        <w:rFonts w:ascii="Symbol" w:hAnsi="Symbol" w:cs="Symbol" w:hint="default"/>
        <w:b w:val="0"/>
        <w:i w:val="0"/>
        <w:sz w:val="18"/>
        <w:szCs w:val="18"/>
        <w:lang w:val="pl-PL" w:eastAsia="pl-PL"/>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rFonts w:ascii="Arial" w:hAnsi="Arial" w:cs="Arial" w:hint="default"/>
        <w:strike w:val="0"/>
        <w:dstrike w:val="0"/>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ascii="Arial" w:hAnsi="Arial" w:cs="Arial"/>
        <w:sz w:val="18"/>
        <w:szCs w:val="18"/>
      </w:rPr>
    </w:lvl>
  </w:abstractNum>
  <w:abstractNum w:abstractNumId="10" w15:restartNumberingAfterBreak="0">
    <w:nsid w:val="0000000C"/>
    <w:multiLevelType w:val="singleLevel"/>
    <w:tmpl w:val="23EA3794"/>
    <w:name w:val="WW8Num1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rPr>
        <w:i w:val="0"/>
      </w:rPr>
    </w:lvl>
    <w:lvl w:ilvl="1">
      <w:start w:val="1"/>
      <w:numFmt w:val="bullet"/>
      <w:lvlText w:val=""/>
      <w:lvlJc w:val="left"/>
      <w:pPr>
        <w:tabs>
          <w:tab w:val="num" w:pos="352"/>
        </w:tabs>
        <w:ind w:left="352" w:hanging="12"/>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s="Arial"/>
        <w:sz w:val="18"/>
        <w:szCs w:val="18"/>
      </w:r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Arial" w:hAnsi="Arial" w:cs="Arial"/>
        <w:i w:val="0"/>
        <w:sz w:val="18"/>
        <w:szCs w:val="18"/>
      </w:rPr>
    </w:lvl>
  </w:abstractNum>
  <w:abstractNum w:abstractNumId="14" w15:restartNumberingAfterBreak="0">
    <w:nsid w:val="00000010"/>
    <w:multiLevelType w:val="multilevel"/>
    <w:tmpl w:val="277C30E4"/>
    <w:name w:val="WW8Num16"/>
    <w:lvl w:ilvl="0">
      <w:start w:val="1"/>
      <w:numFmt w:val="decimal"/>
      <w:lvlText w:val="%1."/>
      <w:lvlJc w:val="left"/>
      <w:pPr>
        <w:tabs>
          <w:tab w:val="num" w:pos="360"/>
        </w:tabs>
        <w:ind w:left="360" w:hanging="360"/>
      </w:pPr>
      <w:rPr>
        <w:rFonts w:asciiTheme="minorHAnsi" w:hAnsiTheme="minorHAnsi" w:cstheme="minorHAnsi" w:hint="default"/>
        <w:i w:val="0"/>
        <w:sz w:val="14"/>
        <w:szCs w:val="14"/>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96DAD7F2"/>
    <w:name w:val="WW8Num17"/>
    <w:lvl w:ilvl="0">
      <w:start w:val="1"/>
      <w:numFmt w:val="decimal"/>
      <w:lvlText w:val="%1."/>
      <w:lvlJc w:val="left"/>
      <w:pPr>
        <w:tabs>
          <w:tab w:val="num" w:pos="360"/>
        </w:tabs>
        <w:ind w:left="360" w:hanging="360"/>
      </w:pPr>
      <w:rPr>
        <w:rFonts w:asciiTheme="minorHAnsi" w:hAnsiTheme="minorHAnsi" w:cstheme="minorHAnsi" w:hint="default"/>
        <w:b w:val="0"/>
        <w:i/>
        <w:sz w:val="14"/>
        <w:szCs w:val="18"/>
      </w:rPr>
    </w:lvl>
  </w:abstractNum>
  <w:abstractNum w:abstractNumId="16"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hint="default"/>
        <w:color w:val="auto"/>
      </w:r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Arial" w:hAnsi="Arial" w:cs="Arial"/>
        <w:sz w:val="18"/>
        <w:szCs w:val="18"/>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w:hAnsi="Arial" w:cs="Arial" w:hint="default"/>
        <w:i w:val="0"/>
        <w:strike w:val="0"/>
        <w:dstrike w:val="0"/>
        <w:sz w:val="18"/>
        <w:szCs w:val="18"/>
      </w:rPr>
    </w:lvl>
    <w:lvl w:ilvl="1">
      <w:start w:val="1"/>
      <w:numFmt w:val="decimal"/>
      <w:lvlText w:val="%2)"/>
      <w:lvlJc w:val="left"/>
      <w:pPr>
        <w:tabs>
          <w:tab w:val="num" w:pos="1080"/>
        </w:tabs>
        <w:ind w:left="1080" w:hanging="360"/>
      </w:pPr>
      <w:rPr>
        <w:rFonts w:ascii="Arial" w:hAnsi="Arial" w:cs="Arial" w:hint="default"/>
        <w:i w:val="0"/>
        <w:strike w:val="0"/>
        <w:dstrike w:val="0"/>
        <w:sz w:val="18"/>
        <w:szCs w:val="18"/>
      </w:rPr>
    </w:lvl>
    <w:lvl w:ilvl="2">
      <w:start w:val="1"/>
      <w:numFmt w:val="bullet"/>
      <w:lvlText w:val=""/>
      <w:lvlJc w:val="left"/>
      <w:pPr>
        <w:tabs>
          <w:tab w:val="num" w:pos="1080"/>
        </w:tabs>
        <w:ind w:left="1080" w:hanging="360"/>
      </w:pPr>
      <w:rPr>
        <w:rFonts w:ascii="Symbol" w:hAnsi="Symbol" w:cs="Symbol" w:hint="default"/>
        <w:i w:val="0"/>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singleLevel"/>
    <w:tmpl w:val="D9BE00A8"/>
    <w:name w:val="WW8Num21"/>
    <w:lvl w:ilvl="0">
      <w:start w:val="1"/>
      <w:numFmt w:val="decimal"/>
      <w:lvlText w:val="%1."/>
      <w:lvlJc w:val="left"/>
      <w:pPr>
        <w:tabs>
          <w:tab w:val="num" w:pos="360"/>
        </w:tabs>
        <w:ind w:left="360" w:hanging="360"/>
      </w:pPr>
      <w:rPr>
        <w:rFonts w:ascii="Arial" w:hAnsi="Arial" w:cs="Arial"/>
        <w:i w:val="0"/>
        <w:sz w:val="14"/>
        <w:szCs w:val="14"/>
      </w:r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i w:val="0"/>
      </w:rPr>
    </w:lvl>
    <w:lvl w:ilvl="1">
      <w:start w:val="1"/>
      <w:numFmt w:val="bullet"/>
      <w:lvlText w:val=""/>
      <w:lvlJc w:val="left"/>
      <w:pPr>
        <w:tabs>
          <w:tab w:val="num" w:pos="360"/>
        </w:tabs>
        <w:ind w:left="360" w:hanging="360"/>
      </w:pPr>
      <w:rPr>
        <w:rFonts w:ascii="Symbol" w:hAnsi="Symbol" w:cs="Symbol" w:hint="default"/>
        <w:b w:val="0"/>
        <w:i w:val="0"/>
        <w:sz w:val="18"/>
        <w:szCs w:val="18"/>
      </w:rPr>
    </w:lvl>
    <w:lvl w:ilvl="2">
      <w:start w:val="1"/>
      <w:numFmt w:val="decimal"/>
      <w:lvlText w:val="%3."/>
      <w:lvlJc w:val="left"/>
      <w:pPr>
        <w:tabs>
          <w:tab w:val="num" w:pos="2340"/>
        </w:tabs>
        <w:ind w:left="2340" w:hanging="360"/>
      </w:pPr>
      <w:rPr>
        <w:rFonts w:ascii="Arial" w:hAnsi="Arial" w:cs="Arial"/>
        <w:sz w:val="18"/>
        <w:szCs w:val="18"/>
      </w:rPr>
    </w:lvl>
    <w:lvl w:ilvl="3">
      <w:start w:val="1"/>
      <w:numFmt w:val="bullet"/>
      <w:lvlText w:val=""/>
      <w:lvlJc w:val="left"/>
      <w:pPr>
        <w:tabs>
          <w:tab w:val="num" w:pos="0"/>
        </w:tabs>
        <w:ind w:left="2880" w:hanging="360"/>
      </w:pPr>
      <w:rPr>
        <w:rFonts w:ascii="Symbol" w:hAnsi="Symbol" w:cs="Symbol"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hAnsi="Arial" w:cs="Arial"/>
        <w:i w:val="0"/>
        <w:sz w:val="18"/>
        <w:szCs w:val="18"/>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b w:val="0"/>
        <w:i w:val="0"/>
        <w:sz w:val="18"/>
        <w:szCs w:val="18"/>
      </w:rPr>
    </w:lvl>
  </w:abstractNum>
  <w:abstractNum w:abstractNumId="25"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Arial" w:hAnsi="Arial" w:cs="Arial"/>
        <w:sz w:val="18"/>
        <w:szCs w:val="18"/>
      </w:rPr>
    </w:lvl>
  </w:abstractNum>
  <w:abstractNum w:abstractNumId="26" w15:restartNumberingAfterBreak="0">
    <w:nsid w:val="0000001C"/>
    <w:multiLevelType w:val="singleLevel"/>
    <w:tmpl w:val="D37A7066"/>
    <w:name w:val="WW8Num28"/>
    <w:lvl w:ilvl="0">
      <w:start w:val="1"/>
      <w:numFmt w:val="decimal"/>
      <w:lvlText w:val="%1."/>
      <w:lvlJc w:val="left"/>
      <w:pPr>
        <w:tabs>
          <w:tab w:val="num" w:pos="720"/>
        </w:tabs>
        <w:ind w:left="720" w:hanging="360"/>
      </w:pPr>
      <w:rPr>
        <w:rFonts w:ascii="Arial" w:hAnsi="Arial" w:cs="Arial"/>
        <w:sz w:val="14"/>
        <w:szCs w:val="14"/>
      </w:rPr>
    </w:lvl>
  </w:abstractNum>
  <w:abstractNum w:abstractNumId="27" w15:restartNumberingAfterBreak="0">
    <w:nsid w:val="0000001D"/>
    <w:multiLevelType w:val="singleLevel"/>
    <w:tmpl w:val="017C5CD4"/>
    <w:name w:val="WW8Num29"/>
    <w:lvl w:ilvl="0">
      <w:start w:val="1"/>
      <w:numFmt w:val="decimal"/>
      <w:lvlText w:val="%1)"/>
      <w:lvlJc w:val="left"/>
      <w:pPr>
        <w:tabs>
          <w:tab w:val="num" w:pos="708"/>
        </w:tabs>
        <w:ind w:left="360" w:hanging="360"/>
      </w:pPr>
      <w:rPr>
        <w:rFonts w:asciiTheme="minorHAnsi" w:eastAsia="Times New Roman" w:hAnsiTheme="minorHAnsi" w:cstheme="minorHAnsi" w:hint="default"/>
        <w:sz w:val="14"/>
        <w:szCs w:val="14"/>
      </w:rPr>
    </w:lvl>
  </w:abstractNum>
  <w:abstractNum w:abstractNumId="28" w15:restartNumberingAfterBreak="0">
    <w:nsid w:val="0000001E"/>
    <w:multiLevelType w:val="singleLevel"/>
    <w:tmpl w:val="0000001E"/>
    <w:name w:val="WW8Num30"/>
    <w:lvl w:ilvl="0">
      <w:start w:val="1"/>
      <w:numFmt w:val="bullet"/>
      <w:lvlText w:val=""/>
      <w:lvlJc w:val="left"/>
      <w:pPr>
        <w:tabs>
          <w:tab w:val="num" w:pos="708"/>
        </w:tabs>
        <w:ind w:left="397" w:hanging="397"/>
      </w:pPr>
      <w:rPr>
        <w:rFonts w:ascii="Symbol" w:hAnsi="Symbol" w:cs="Symbol" w:hint="default"/>
        <w:i w:val="0"/>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60" w:hanging="360"/>
      </w:pPr>
      <w:rPr>
        <w:rFonts w:ascii="Arial" w:hAnsi="Arial" w:cs="Arial"/>
        <w:i w:val="0"/>
        <w:sz w:val="18"/>
        <w:szCs w:val="18"/>
      </w:rPr>
    </w:lvl>
    <w:lvl w:ilvl="1">
      <w:start w:val="1"/>
      <w:numFmt w:val="bullet"/>
      <w:lvlText w:val=""/>
      <w:lvlJc w:val="left"/>
      <w:pPr>
        <w:tabs>
          <w:tab w:val="num" w:pos="1440"/>
        </w:tabs>
        <w:ind w:left="1440" w:hanging="360"/>
      </w:pPr>
      <w:rPr>
        <w:rFonts w:ascii="Symbol" w:hAnsi="Symbol" w:cs="Symbol" w:hint="default"/>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18"/>
        <w:szCs w:val="18"/>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803" w:hanging="360"/>
      </w:pPr>
      <w:rPr>
        <w:rFonts w:ascii="Arial" w:hAnsi="Arial" w:cs="Arial" w:hint="default"/>
        <w:sz w:val="18"/>
        <w:szCs w:val="18"/>
      </w:rPr>
    </w:lvl>
  </w:abstractNum>
  <w:abstractNum w:abstractNumId="32" w15:restartNumberingAfterBreak="0">
    <w:nsid w:val="00000022"/>
    <w:multiLevelType w:val="singleLevel"/>
    <w:tmpl w:val="FD009594"/>
    <w:name w:val="WW8Num34"/>
    <w:lvl w:ilvl="0">
      <w:start w:val="1"/>
      <w:numFmt w:val="decimal"/>
      <w:lvlText w:val="%1."/>
      <w:lvlJc w:val="left"/>
      <w:pPr>
        <w:tabs>
          <w:tab w:val="num" w:pos="720"/>
        </w:tabs>
        <w:ind w:left="720" w:hanging="360"/>
      </w:pPr>
      <w:rPr>
        <w:rFonts w:ascii="Arial" w:hAnsi="Arial" w:cs="Arial"/>
        <w:sz w:val="14"/>
        <w:szCs w:val="14"/>
      </w:rPr>
    </w:lvl>
  </w:abstractNum>
  <w:abstractNum w:abstractNumId="33" w15:restartNumberingAfterBreak="0">
    <w:nsid w:val="00000023"/>
    <w:multiLevelType w:val="singleLevel"/>
    <w:tmpl w:val="00000023"/>
    <w:name w:val="WW8Num35"/>
    <w:lvl w:ilvl="0">
      <w:start w:val="1"/>
      <w:numFmt w:val="bullet"/>
      <w:lvlText w:val=""/>
      <w:lvlJc w:val="left"/>
      <w:pPr>
        <w:tabs>
          <w:tab w:val="num" w:pos="708"/>
        </w:tabs>
        <w:ind w:left="340" w:hanging="56"/>
      </w:pPr>
      <w:rPr>
        <w:rFonts w:ascii="Symbol" w:hAnsi="Symbol" w:cs="Symbol" w:hint="default"/>
      </w:rPr>
    </w:lvl>
  </w:abstractNum>
  <w:abstractNum w:abstractNumId="34" w15:restartNumberingAfterBreak="0">
    <w:nsid w:val="00000024"/>
    <w:multiLevelType w:val="singleLevel"/>
    <w:tmpl w:val="53542528"/>
    <w:name w:val="WW8Num36"/>
    <w:lvl w:ilvl="0">
      <w:start w:val="1"/>
      <w:numFmt w:val="decimal"/>
      <w:lvlText w:val="%1."/>
      <w:lvlJc w:val="left"/>
      <w:pPr>
        <w:tabs>
          <w:tab w:val="num" w:pos="360"/>
        </w:tabs>
        <w:ind w:left="360" w:hanging="360"/>
      </w:pPr>
      <w:rPr>
        <w:rFonts w:asciiTheme="minorHAnsi" w:hAnsiTheme="minorHAnsi" w:cstheme="minorHAnsi" w:hint="default"/>
        <w:b/>
        <w:i w:val="0"/>
        <w:sz w:val="14"/>
        <w:szCs w:val="14"/>
      </w:rPr>
    </w:lvl>
  </w:abstractNum>
  <w:abstractNum w:abstractNumId="35"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cs="Symbol" w:hint="default"/>
        <w:b w:val="0"/>
        <w:i w:val="0"/>
      </w:rPr>
    </w:lvl>
  </w:abstractNum>
  <w:abstractNum w:abstractNumId="36" w15:restartNumberingAfterBreak="0">
    <w:nsid w:val="0139056A"/>
    <w:multiLevelType w:val="hybridMultilevel"/>
    <w:tmpl w:val="15F01B42"/>
    <w:lvl w:ilvl="0" w:tplc="24D089DA">
      <w:start w:val="1"/>
      <w:numFmt w:val="decimal"/>
      <w:lvlText w:val="%1."/>
      <w:lvlJc w:val="left"/>
      <w:pPr>
        <w:ind w:left="360" w:hanging="360"/>
      </w:pPr>
      <w:rPr>
        <w:rFonts w:asciiTheme="minorHAnsi" w:eastAsia="Calibri" w:hAnsiTheme="minorHAnsi" w:cstheme="minorHAnsi" w:hint="default"/>
        <w:b w:val="0"/>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5B5993"/>
    <w:multiLevelType w:val="hybridMultilevel"/>
    <w:tmpl w:val="8ACADE82"/>
    <w:lvl w:ilvl="0" w:tplc="04150013">
      <w:start w:val="1"/>
      <w:numFmt w:val="upperRoman"/>
      <w:lvlText w:val="%1."/>
      <w:lvlJc w:val="right"/>
      <w:pPr>
        <w:ind w:left="720" w:hanging="360"/>
      </w:p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85A05"/>
    <w:multiLevelType w:val="hybridMultilevel"/>
    <w:tmpl w:val="7E4826B6"/>
    <w:lvl w:ilvl="0" w:tplc="7CCE4DF2">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0391E27"/>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592835"/>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6C50D3"/>
    <w:multiLevelType w:val="hybridMultilevel"/>
    <w:tmpl w:val="5A72261C"/>
    <w:lvl w:ilvl="0" w:tplc="736C7668">
      <w:start w:val="1"/>
      <w:numFmt w:val="decimal"/>
      <w:lvlText w:val="%1)"/>
      <w:lvlJc w:val="left"/>
      <w:pPr>
        <w:ind w:left="720" w:hanging="360"/>
      </w:pPr>
      <w:rPr>
        <w:rFonts w:asciiTheme="minorHAnsi" w:eastAsia="Times New Roman" w:hAnsiTheme="minorHAnsi" w:cstheme="minorHAnsi" w:hint="default"/>
        <w:b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1267C1"/>
    <w:multiLevelType w:val="multilevel"/>
    <w:tmpl w:val="C24431D4"/>
    <w:lvl w:ilvl="0">
      <w:start w:val="1"/>
      <w:numFmt w:val="decimal"/>
      <w:lvlText w:val="%1."/>
      <w:lvlJc w:val="left"/>
      <w:pPr>
        <w:ind w:left="360" w:hanging="360"/>
      </w:pPr>
    </w:lvl>
    <w:lvl w:ilvl="1">
      <w:start w:val="1"/>
      <w:numFmt w:val="bullet"/>
      <w:lvlText w:val=""/>
      <w:lvlJc w:val="left"/>
      <w:pPr>
        <w:tabs>
          <w:tab w:val="num" w:pos="142"/>
        </w:tabs>
        <w:ind w:left="142" w:firstLine="0"/>
      </w:pPr>
      <w:rPr>
        <w:rFonts w:ascii="Symbol" w:hAnsi="Symbol" w:cs="Symbol" w:hint="default"/>
        <w:color w:val="aut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29431CB1"/>
    <w:multiLevelType w:val="hybridMultilevel"/>
    <w:tmpl w:val="EA86DEDA"/>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C17A50"/>
    <w:multiLevelType w:val="hybridMultilevel"/>
    <w:tmpl w:val="A5FC6814"/>
    <w:lvl w:ilvl="0" w:tplc="359E6710">
      <w:start w:val="1"/>
      <w:numFmt w:val="bullet"/>
      <w:lvlText w:val=""/>
      <w:lvlJc w:val="left"/>
      <w:pPr>
        <w:ind w:left="720" w:hanging="360"/>
      </w:pPr>
      <w:rPr>
        <w:rFonts w:ascii="Symbol" w:hAnsi="Symbol" w:cs="Symbol" w:hint="default"/>
        <w:sz w:val="14"/>
        <w:szCs w:val="1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007386"/>
    <w:multiLevelType w:val="multilevel"/>
    <w:tmpl w:val="E01048BE"/>
    <w:lvl w:ilvl="0">
      <w:start w:val="1"/>
      <w:numFmt w:val="decimal"/>
      <w:lvlText w:val="%1."/>
      <w:lvlJc w:val="left"/>
      <w:pPr>
        <w:ind w:left="360" w:hanging="360"/>
      </w:pPr>
    </w:lvl>
    <w:lvl w:ilvl="1">
      <w:start w:val="1"/>
      <w:numFmt w:val="bullet"/>
      <w:lvlText w:val=""/>
      <w:lvlJc w:val="left"/>
      <w:pPr>
        <w:tabs>
          <w:tab w:val="num" w:pos="142"/>
        </w:tabs>
        <w:ind w:left="142" w:firstLine="0"/>
      </w:pPr>
      <w:rPr>
        <w:rFonts w:ascii="Symbol" w:hAnsi="Symbol" w:cs="Symbol" w:hint="default"/>
        <w:color w:val="aut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371A2EAB"/>
    <w:multiLevelType w:val="hybridMultilevel"/>
    <w:tmpl w:val="251AC5C0"/>
    <w:lvl w:ilvl="0" w:tplc="F4DC3E38">
      <w:start w:val="1"/>
      <w:numFmt w:val="decimal"/>
      <w:lvlText w:val="%1."/>
      <w:lvlJc w:val="left"/>
      <w:pPr>
        <w:ind w:left="360" w:hanging="360"/>
      </w:pPr>
      <w:rPr>
        <w:rFonts w:asciiTheme="minorHAnsi" w:eastAsia="Calibri" w:hAnsiTheme="minorHAnsi" w:cstheme="minorHAns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8C1ACF"/>
    <w:multiLevelType w:val="hybridMultilevel"/>
    <w:tmpl w:val="5234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850B5E"/>
    <w:multiLevelType w:val="hybridMultilevel"/>
    <w:tmpl w:val="F39AE0FA"/>
    <w:lvl w:ilvl="0" w:tplc="724C4AA2">
      <w:start w:val="1"/>
      <w:numFmt w:val="decimal"/>
      <w:lvlText w:val="%1)"/>
      <w:lvlJc w:val="left"/>
      <w:pPr>
        <w:ind w:left="720" w:hanging="360"/>
      </w:pPr>
      <w:rPr>
        <w:rFonts w:asciiTheme="minorHAnsi" w:eastAsia="Times New Roman" w:hAnsiTheme="minorHAnsi" w:cstheme="minorHAnsi"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371EE"/>
    <w:multiLevelType w:val="hybridMultilevel"/>
    <w:tmpl w:val="A6D02C80"/>
    <w:lvl w:ilvl="0" w:tplc="A0F8E892">
      <w:start w:val="1"/>
      <w:numFmt w:val="decimal"/>
      <w:lvlText w:val="%1)"/>
      <w:lvlJc w:val="left"/>
      <w:pPr>
        <w:ind w:left="107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CC3F3D"/>
    <w:multiLevelType w:val="hybridMultilevel"/>
    <w:tmpl w:val="43906D14"/>
    <w:lvl w:ilvl="0" w:tplc="112E6BE2">
      <w:start w:val="1"/>
      <w:numFmt w:val="decimal"/>
      <w:lvlText w:val="%1."/>
      <w:lvlJc w:val="left"/>
      <w:pPr>
        <w:tabs>
          <w:tab w:val="num" w:pos="720"/>
        </w:tabs>
        <w:ind w:left="720" w:hanging="360"/>
      </w:pPr>
      <w:rPr>
        <w:rFonts w:hint="default"/>
        <w:b w:val="0"/>
        <w:sz w:val="14"/>
        <w:szCs w:val="1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3D50320"/>
    <w:multiLevelType w:val="hybridMultilevel"/>
    <w:tmpl w:val="421215D2"/>
    <w:lvl w:ilvl="0" w:tplc="A936ED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458B2B70"/>
    <w:multiLevelType w:val="hybridMultilevel"/>
    <w:tmpl w:val="6A36F962"/>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A672F7"/>
    <w:multiLevelType w:val="hybridMultilevel"/>
    <w:tmpl w:val="764A5D8E"/>
    <w:lvl w:ilvl="0" w:tplc="9B22DE50">
      <w:start w:val="1"/>
      <w:numFmt w:val="decimal"/>
      <w:lvlText w:val="%1."/>
      <w:lvlJc w:val="left"/>
      <w:pPr>
        <w:ind w:left="360" w:hanging="360"/>
      </w:pPr>
      <w:rPr>
        <w:rFonts w:asciiTheme="minorHAnsi" w:eastAsia="Calibri" w:hAnsiTheme="minorHAnsi" w:cstheme="minorHAnsi" w:hint="default"/>
        <w:b w:val="0"/>
        <w:bCs w:val="0"/>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A49D8"/>
    <w:multiLevelType w:val="hybridMultilevel"/>
    <w:tmpl w:val="A6D02C80"/>
    <w:lvl w:ilvl="0" w:tplc="A0F8E8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7005C5"/>
    <w:multiLevelType w:val="hybridMultilevel"/>
    <w:tmpl w:val="01E05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A717CB"/>
    <w:multiLevelType w:val="hybridMultilevel"/>
    <w:tmpl w:val="17FC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E526D5"/>
    <w:multiLevelType w:val="hybridMultilevel"/>
    <w:tmpl w:val="4776CF86"/>
    <w:lvl w:ilvl="0" w:tplc="06621CE6">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A157E"/>
    <w:multiLevelType w:val="hybridMultilevel"/>
    <w:tmpl w:val="6616E2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15:restartNumberingAfterBreak="0">
    <w:nsid w:val="72062B1A"/>
    <w:multiLevelType w:val="hybridMultilevel"/>
    <w:tmpl w:val="77904F82"/>
    <w:lvl w:ilvl="0" w:tplc="4EF686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2BB3BAE"/>
    <w:multiLevelType w:val="hybridMultilevel"/>
    <w:tmpl w:val="A05695A0"/>
    <w:lvl w:ilvl="0" w:tplc="9306E714">
      <w:start w:val="1"/>
      <w:numFmt w:val="bullet"/>
      <w:lvlText w:val=""/>
      <w:lvlJc w:val="left"/>
      <w:pPr>
        <w:ind w:left="360" w:hanging="360"/>
      </w:pPr>
      <w:rPr>
        <w:rFonts w:ascii="Wingdings" w:hAnsi="Wingdings"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676FCF"/>
    <w:multiLevelType w:val="multilevel"/>
    <w:tmpl w:val="0032BBBA"/>
    <w:lvl w:ilvl="0">
      <w:start w:val="1"/>
      <w:numFmt w:val="decimal"/>
      <w:lvlText w:val="%1)"/>
      <w:lvlJc w:val="left"/>
      <w:pPr>
        <w:tabs>
          <w:tab w:val="num" w:pos="360"/>
        </w:tabs>
        <w:ind w:left="360" w:hanging="360"/>
      </w:pPr>
      <w:rPr>
        <w:rFonts w:asciiTheme="minorHAnsi" w:hAnsiTheme="minorHAnsi" w:cstheme="minorHAnsi" w:hint="default"/>
        <w:sz w:val="14"/>
        <w:szCs w:val="14"/>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B066698"/>
    <w:multiLevelType w:val="hybridMultilevel"/>
    <w:tmpl w:val="790C1CC8"/>
    <w:lvl w:ilvl="0" w:tplc="A0F8E892">
      <w:start w:val="1"/>
      <w:numFmt w:val="decimal"/>
      <w:lvlText w:val="%1)"/>
      <w:lvlJc w:val="left"/>
      <w:pPr>
        <w:ind w:left="360" w:hanging="360"/>
      </w:pPr>
      <w:rPr>
        <w:rFonts w:hint="default"/>
        <w:b w:val="0"/>
      </w:rPr>
    </w:lvl>
    <w:lvl w:ilvl="1" w:tplc="A1EED504">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E5A1782"/>
    <w:multiLevelType w:val="hybridMultilevel"/>
    <w:tmpl w:val="1FEE5170"/>
    <w:lvl w:ilvl="0" w:tplc="CB74CD7A">
      <w:start w:val="1"/>
      <w:numFmt w:val="decimal"/>
      <w:lvlText w:val="%1)"/>
      <w:lvlJc w:val="left"/>
      <w:pPr>
        <w:ind w:left="1080" w:hanging="360"/>
      </w:pPr>
      <w:rPr>
        <w:rFonts w:hint="default"/>
        <w:sz w:val="14"/>
        <w:szCs w:val="1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39873469">
    <w:abstractNumId w:val="0"/>
  </w:num>
  <w:num w:numId="2" w16cid:durableId="1229538361">
    <w:abstractNumId w:val="2"/>
  </w:num>
  <w:num w:numId="3" w16cid:durableId="503521314">
    <w:abstractNumId w:val="6"/>
  </w:num>
  <w:num w:numId="4" w16cid:durableId="1004434469">
    <w:abstractNumId w:val="14"/>
  </w:num>
  <w:num w:numId="5" w16cid:durableId="778641654">
    <w:abstractNumId w:val="19"/>
  </w:num>
  <w:num w:numId="6" w16cid:durableId="1231303434">
    <w:abstractNumId w:val="22"/>
  </w:num>
  <w:num w:numId="7" w16cid:durableId="1043750809">
    <w:abstractNumId w:val="26"/>
  </w:num>
  <w:num w:numId="8" w16cid:durableId="2139377391">
    <w:abstractNumId w:val="27"/>
  </w:num>
  <w:num w:numId="9" w16cid:durableId="1582644432">
    <w:abstractNumId w:val="34"/>
  </w:num>
  <w:num w:numId="10" w16cid:durableId="1271664201">
    <w:abstractNumId w:val="43"/>
  </w:num>
  <w:num w:numId="11" w16cid:durableId="1800412152">
    <w:abstractNumId w:val="61"/>
  </w:num>
  <w:num w:numId="12" w16cid:durableId="1160383581">
    <w:abstractNumId w:val="44"/>
  </w:num>
  <w:num w:numId="13" w16cid:durableId="254291759">
    <w:abstractNumId w:val="53"/>
  </w:num>
  <w:num w:numId="14" w16cid:durableId="535123440">
    <w:abstractNumId w:val="63"/>
  </w:num>
  <w:num w:numId="15" w16cid:durableId="1775323379">
    <w:abstractNumId w:val="48"/>
  </w:num>
  <w:num w:numId="16" w16cid:durableId="1349722684">
    <w:abstractNumId w:val="59"/>
  </w:num>
  <w:num w:numId="17" w16cid:durableId="483860046">
    <w:abstractNumId w:val="36"/>
  </w:num>
  <w:num w:numId="18" w16cid:durableId="2106264911">
    <w:abstractNumId w:val="41"/>
  </w:num>
  <w:num w:numId="19" w16cid:durableId="1634482727">
    <w:abstractNumId w:val="38"/>
  </w:num>
  <w:num w:numId="20" w16cid:durableId="1153720497">
    <w:abstractNumId w:val="54"/>
  </w:num>
  <w:num w:numId="21" w16cid:durableId="781996700">
    <w:abstractNumId w:val="51"/>
  </w:num>
  <w:num w:numId="22" w16cid:durableId="185758654">
    <w:abstractNumId w:val="49"/>
  </w:num>
  <w:num w:numId="23" w16cid:durableId="1236234312">
    <w:abstractNumId w:val="57"/>
  </w:num>
  <w:num w:numId="24" w16cid:durableId="2098356941">
    <w:abstractNumId w:val="46"/>
  </w:num>
  <w:num w:numId="25" w16cid:durableId="53747818">
    <w:abstractNumId w:val="62"/>
  </w:num>
  <w:num w:numId="26" w16cid:durableId="302388282">
    <w:abstractNumId w:val="58"/>
  </w:num>
  <w:num w:numId="27" w16cid:durableId="1602840272">
    <w:abstractNumId w:val="40"/>
  </w:num>
  <w:num w:numId="28" w16cid:durableId="146438052">
    <w:abstractNumId w:val="42"/>
  </w:num>
  <w:num w:numId="29" w16cid:durableId="1859390206">
    <w:abstractNumId w:val="47"/>
  </w:num>
  <w:num w:numId="30" w16cid:durableId="124012628">
    <w:abstractNumId w:val="45"/>
  </w:num>
  <w:num w:numId="31" w16cid:durableId="516191302">
    <w:abstractNumId w:val="55"/>
  </w:num>
  <w:num w:numId="32" w16cid:durableId="1281033718">
    <w:abstractNumId w:val="50"/>
  </w:num>
  <w:num w:numId="33" w16cid:durableId="71582755">
    <w:abstractNumId w:val="37"/>
  </w:num>
  <w:num w:numId="34" w16cid:durableId="352806952">
    <w:abstractNumId w:val="56"/>
  </w:num>
  <w:num w:numId="35" w16cid:durableId="2070300370">
    <w:abstractNumId w:val="39"/>
  </w:num>
  <w:num w:numId="36" w16cid:durableId="702943720">
    <w:abstractNumId w:val="60"/>
  </w:num>
  <w:num w:numId="37" w16cid:durableId="1429888884">
    <w:abstractNumId w:val="0"/>
  </w:num>
  <w:num w:numId="38" w16cid:durableId="884364658">
    <w:abstractNumId w:val="0"/>
  </w:num>
  <w:num w:numId="39" w16cid:durableId="1732800987">
    <w:abstractNumId w:val="5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E2"/>
    <w:rsid w:val="0000669A"/>
    <w:rsid w:val="00007AAE"/>
    <w:rsid w:val="00022211"/>
    <w:rsid w:val="00030A25"/>
    <w:rsid w:val="00033CD3"/>
    <w:rsid w:val="00033FF1"/>
    <w:rsid w:val="00035C3D"/>
    <w:rsid w:val="00035CF8"/>
    <w:rsid w:val="000421D1"/>
    <w:rsid w:val="00050A43"/>
    <w:rsid w:val="000520D8"/>
    <w:rsid w:val="00061C86"/>
    <w:rsid w:val="00062B47"/>
    <w:rsid w:val="00065BE2"/>
    <w:rsid w:val="00065CBA"/>
    <w:rsid w:val="00071EFE"/>
    <w:rsid w:val="00075FE8"/>
    <w:rsid w:val="0008104E"/>
    <w:rsid w:val="00081D2E"/>
    <w:rsid w:val="0008403B"/>
    <w:rsid w:val="00084479"/>
    <w:rsid w:val="00085E9B"/>
    <w:rsid w:val="000954C7"/>
    <w:rsid w:val="00095FD9"/>
    <w:rsid w:val="000A2581"/>
    <w:rsid w:val="000A4B25"/>
    <w:rsid w:val="000A5CC9"/>
    <w:rsid w:val="000B3A0D"/>
    <w:rsid w:val="000C0D4C"/>
    <w:rsid w:val="000C438E"/>
    <w:rsid w:val="000C4E14"/>
    <w:rsid w:val="000D25AB"/>
    <w:rsid w:val="000D2BB7"/>
    <w:rsid w:val="00100442"/>
    <w:rsid w:val="001034CB"/>
    <w:rsid w:val="00104252"/>
    <w:rsid w:val="00104363"/>
    <w:rsid w:val="001044E0"/>
    <w:rsid w:val="00110CDF"/>
    <w:rsid w:val="0011449E"/>
    <w:rsid w:val="00117F21"/>
    <w:rsid w:val="00122206"/>
    <w:rsid w:val="001259FD"/>
    <w:rsid w:val="00132CF1"/>
    <w:rsid w:val="00133CAB"/>
    <w:rsid w:val="00134471"/>
    <w:rsid w:val="001358FA"/>
    <w:rsid w:val="00136676"/>
    <w:rsid w:val="00140319"/>
    <w:rsid w:val="00140BF3"/>
    <w:rsid w:val="001437D6"/>
    <w:rsid w:val="001439E4"/>
    <w:rsid w:val="0014478B"/>
    <w:rsid w:val="001452A5"/>
    <w:rsid w:val="0014674C"/>
    <w:rsid w:val="00152507"/>
    <w:rsid w:val="001540BE"/>
    <w:rsid w:val="00154C1A"/>
    <w:rsid w:val="00155062"/>
    <w:rsid w:val="0015616E"/>
    <w:rsid w:val="00160281"/>
    <w:rsid w:val="00163A8E"/>
    <w:rsid w:val="001713F6"/>
    <w:rsid w:val="00173D3D"/>
    <w:rsid w:val="00175CD7"/>
    <w:rsid w:val="0018620C"/>
    <w:rsid w:val="00187526"/>
    <w:rsid w:val="001A1F41"/>
    <w:rsid w:val="001B3ED8"/>
    <w:rsid w:val="001B4611"/>
    <w:rsid w:val="001B526E"/>
    <w:rsid w:val="001C0127"/>
    <w:rsid w:val="001C1618"/>
    <w:rsid w:val="001C7785"/>
    <w:rsid w:val="001D0E17"/>
    <w:rsid w:val="001D140C"/>
    <w:rsid w:val="001E1F95"/>
    <w:rsid w:val="001E53E1"/>
    <w:rsid w:val="001E6846"/>
    <w:rsid w:val="001F3E99"/>
    <w:rsid w:val="001F4FAF"/>
    <w:rsid w:val="001F7019"/>
    <w:rsid w:val="0020459A"/>
    <w:rsid w:val="002058EB"/>
    <w:rsid w:val="00205F05"/>
    <w:rsid w:val="00210C12"/>
    <w:rsid w:val="00211B81"/>
    <w:rsid w:val="00212301"/>
    <w:rsid w:val="00220796"/>
    <w:rsid w:val="0022536F"/>
    <w:rsid w:val="0023077D"/>
    <w:rsid w:val="00235BA3"/>
    <w:rsid w:val="00240D74"/>
    <w:rsid w:val="00241AF9"/>
    <w:rsid w:val="00243433"/>
    <w:rsid w:val="002454B7"/>
    <w:rsid w:val="00246092"/>
    <w:rsid w:val="002659E0"/>
    <w:rsid w:val="00271A51"/>
    <w:rsid w:val="00275031"/>
    <w:rsid w:val="00291ADE"/>
    <w:rsid w:val="0029291C"/>
    <w:rsid w:val="00293705"/>
    <w:rsid w:val="002A0BFD"/>
    <w:rsid w:val="002A6C68"/>
    <w:rsid w:val="002B1E73"/>
    <w:rsid w:val="002B3C59"/>
    <w:rsid w:val="002B7254"/>
    <w:rsid w:val="002C3F3F"/>
    <w:rsid w:val="002C457A"/>
    <w:rsid w:val="002D01F2"/>
    <w:rsid w:val="002D10BA"/>
    <w:rsid w:val="002D3FF2"/>
    <w:rsid w:val="002D4E55"/>
    <w:rsid w:val="002D55C9"/>
    <w:rsid w:val="002E2233"/>
    <w:rsid w:val="002E7D28"/>
    <w:rsid w:val="002F1492"/>
    <w:rsid w:val="002F3A14"/>
    <w:rsid w:val="002F40D7"/>
    <w:rsid w:val="002F60B2"/>
    <w:rsid w:val="002F65C1"/>
    <w:rsid w:val="00300CA5"/>
    <w:rsid w:val="00301FBA"/>
    <w:rsid w:val="003051E3"/>
    <w:rsid w:val="003065A7"/>
    <w:rsid w:val="00314DB1"/>
    <w:rsid w:val="0032322B"/>
    <w:rsid w:val="00330EDE"/>
    <w:rsid w:val="003310FF"/>
    <w:rsid w:val="0034312C"/>
    <w:rsid w:val="00346BC3"/>
    <w:rsid w:val="003703DE"/>
    <w:rsid w:val="00371427"/>
    <w:rsid w:val="00374AF5"/>
    <w:rsid w:val="0037636A"/>
    <w:rsid w:val="003774FF"/>
    <w:rsid w:val="003776BF"/>
    <w:rsid w:val="00377B16"/>
    <w:rsid w:val="00387211"/>
    <w:rsid w:val="0038785B"/>
    <w:rsid w:val="00393B3D"/>
    <w:rsid w:val="003A0232"/>
    <w:rsid w:val="003A201B"/>
    <w:rsid w:val="003A2044"/>
    <w:rsid w:val="003A5F3B"/>
    <w:rsid w:val="003A6653"/>
    <w:rsid w:val="003B3A81"/>
    <w:rsid w:val="003B6D9D"/>
    <w:rsid w:val="003C1756"/>
    <w:rsid w:val="003C7AEB"/>
    <w:rsid w:val="003D5DD6"/>
    <w:rsid w:val="003E3F98"/>
    <w:rsid w:val="003F17C5"/>
    <w:rsid w:val="003F3572"/>
    <w:rsid w:val="003F4006"/>
    <w:rsid w:val="003F7848"/>
    <w:rsid w:val="00400074"/>
    <w:rsid w:val="00420188"/>
    <w:rsid w:val="00430E94"/>
    <w:rsid w:val="00431173"/>
    <w:rsid w:val="004347A8"/>
    <w:rsid w:val="004368B4"/>
    <w:rsid w:val="0044064D"/>
    <w:rsid w:val="00440696"/>
    <w:rsid w:val="004550D2"/>
    <w:rsid w:val="00465FBF"/>
    <w:rsid w:val="0046652C"/>
    <w:rsid w:val="004722CC"/>
    <w:rsid w:val="00474221"/>
    <w:rsid w:val="0048247C"/>
    <w:rsid w:val="004858D1"/>
    <w:rsid w:val="00485DE4"/>
    <w:rsid w:val="0048748C"/>
    <w:rsid w:val="0049011B"/>
    <w:rsid w:val="00490F34"/>
    <w:rsid w:val="00491713"/>
    <w:rsid w:val="00496422"/>
    <w:rsid w:val="004B2405"/>
    <w:rsid w:val="004C07F1"/>
    <w:rsid w:val="004C3C12"/>
    <w:rsid w:val="004D0BCA"/>
    <w:rsid w:val="004D24E6"/>
    <w:rsid w:val="004E6C12"/>
    <w:rsid w:val="004F32B3"/>
    <w:rsid w:val="004F35D2"/>
    <w:rsid w:val="004F49D2"/>
    <w:rsid w:val="004F5B66"/>
    <w:rsid w:val="00500069"/>
    <w:rsid w:val="00512034"/>
    <w:rsid w:val="005279E0"/>
    <w:rsid w:val="00542E55"/>
    <w:rsid w:val="0054380B"/>
    <w:rsid w:val="00551F27"/>
    <w:rsid w:val="005575BC"/>
    <w:rsid w:val="00563690"/>
    <w:rsid w:val="0056369A"/>
    <w:rsid w:val="005642CE"/>
    <w:rsid w:val="00573DA9"/>
    <w:rsid w:val="00574465"/>
    <w:rsid w:val="00576A46"/>
    <w:rsid w:val="00582456"/>
    <w:rsid w:val="00584221"/>
    <w:rsid w:val="005904F4"/>
    <w:rsid w:val="00595862"/>
    <w:rsid w:val="005A0335"/>
    <w:rsid w:val="005A10B7"/>
    <w:rsid w:val="005A5C65"/>
    <w:rsid w:val="005A766D"/>
    <w:rsid w:val="005B3CDA"/>
    <w:rsid w:val="005B44AF"/>
    <w:rsid w:val="005C40CF"/>
    <w:rsid w:val="005C788F"/>
    <w:rsid w:val="005C7B13"/>
    <w:rsid w:val="005D237F"/>
    <w:rsid w:val="005D49E0"/>
    <w:rsid w:val="005D4EF6"/>
    <w:rsid w:val="005E0F54"/>
    <w:rsid w:val="005F145A"/>
    <w:rsid w:val="005F511C"/>
    <w:rsid w:val="005F7D18"/>
    <w:rsid w:val="00605A43"/>
    <w:rsid w:val="0060638F"/>
    <w:rsid w:val="006079DC"/>
    <w:rsid w:val="006209B1"/>
    <w:rsid w:val="00630933"/>
    <w:rsid w:val="00631CEB"/>
    <w:rsid w:val="006368AA"/>
    <w:rsid w:val="006372ED"/>
    <w:rsid w:val="00643015"/>
    <w:rsid w:val="0064730B"/>
    <w:rsid w:val="00647319"/>
    <w:rsid w:val="006509C1"/>
    <w:rsid w:val="006539D1"/>
    <w:rsid w:val="00655C3F"/>
    <w:rsid w:val="006563C3"/>
    <w:rsid w:val="00673503"/>
    <w:rsid w:val="00673DD0"/>
    <w:rsid w:val="006743BF"/>
    <w:rsid w:val="006816D4"/>
    <w:rsid w:val="00686C7F"/>
    <w:rsid w:val="00696AE3"/>
    <w:rsid w:val="006A219A"/>
    <w:rsid w:val="006A7487"/>
    <w:rsid w:val="006B06CA"/>
    <w:rsid w:val="006B090B"/>
    <w:rsid w:val="006C5AAE"/>
    <w:rsid w:val="006D22BA"/>
    <w:rsid w:val="006D716E"/>
    <w:rsid w:val="006E5256"/>
    <w:rsid w:val="00707F7A"/>
    <w:rsid w:val="0071041D"/>
    <w:rsid w:val="0075351B"/>
    <w:rsid w:val="007554FA"/>
    <w:rsid w:val="007577F9"/>
    <w:rsid w:val="007617CD"/>
    <w:rsid w:val="00761861"/>
    <w:rsid w:val="00762AAE"/>
    <w:rsid w:val="00774E90"/>
    <w:rsid w:val="00781DA2"/>
    <w:rsid w:val="00786F5C"/>
    <w:rsid w:val="00787F10"/>
    <w:rsid w:val="007967F9"/>
    <w:rsid w:val="00796A07"/>
    <w:rsid w:val="007A26D9"/>
    <w:rsid w:val="007A2702"/>
    <w:rsid w:val="007B1C0E"/>
    <w:rsid w:val="007C013B"/>
    <w:rsid w:val="007C06BE"/>
    <w:rsid w:val="007C2A9C"/>
    <w:rsid w:val="007C4EE0"/>
    <w:rsid w:val="007C5BF6"/>
    <w:rsid w:val="007D4ABF"/>
    <w:rsid w:val="007D72C5"/>
    <w:rsid w:val="007F326E"/>
    <w:rsid w:val="007F6B7C"/>
    <w:rsid w:val="00824939"/>
    <w:rsid w:val="008256C7"/>
    <w:rsid w:val="00827326"/>
    <w:rsid w:val="00832F6C"/>
    <w:rsid w:val="008645F4"/>
    <w:rsid w:val="0087272C"/>
    <w:rsid w:val="008766C5"/>
    <w:rsid w:val="0089065D"/>
    <w:rsid w:val="008912A3"/>
    <w:rsid w:val="00891DDF"/>
    <w:rsid w:val="008933A3"/>
    <w:rsid w:val="0089560A"/>
    <w:rsid w:val="00897237"/>
    <w:rsid w:val="008A26EE"/>
    <w:rsid w:val="008A52F8"/>
    <w:rsid w:val="008A66A2"/>
    <w:rsid w:val="008D3505"/>
    <w:rsid w:val="008D4880"/>
    <w:rsid w:val="008D4E02"/>
    <w:rsid w:val="008D6CCE"/>
    <w:rsid w:val="008F1523"/>
    <w:rsid w:val="008F634C"/>
    <w:rsid w:val="008F77DE"/>
    <w:rsid w:val="00903D65"/>
    <w:rsid w:val="009042C2"/>
    <w:rsid w:val="00904300"/>
    <w:rsid w:val="0090591B"/>
    <w:rsid w:val="009061FD"/>
    <w:rsid w:val="009111C1"/>
    <w:rsid w:val="009224CA"/>
    <w:rsid w:val="009225F5"/>
    <w:rsid w:val="009302F0"/>
    <w:rsid w:val="009309D7"/>
    <w:rsid w:val="00943E42"/>
    <w:rsid w:val="00944F98"/>
    <w:rsid w:val="00946BCE"/>
    <w:rsid w:val="009470BB"/>
    <w:rsid w:val="009478FF"/>
    <w:rsid w:val="009504C4"/>
    <w:rsid w:val="00953CC2"/>
    <w:rsid w:val="00956E17"/>
    <w:rsid w:val="009575D7"/>
    <w:rsid w:val="00972DE9"/>
    <w:rsid w:val="009732CC"/>
    <w:rsid w:val="00977A1C"/>
    <w:rsid w:val="00984128"/>
    <w:rsid w:val="00984C02"/>
    <w:rsid w:val="00985FDC"/>
    <w:rsid w:val="009869BA"/>
    <w:rsid w:val="009A2FBA"/>
    <w:rsid w:val="009B0041"/>
    <w:rsid w:val="009C59A9"/>
    <w:rsid w:val="009C5E74"/>
    <w:rsid w:val="009D4F59"/>
    <w:rsid w:val="009E04B6"/>
    <w:rsid w:val="009F10D9"/>
    <w:rsid w:val="009F110E"/>
    <w:rsid w:val="00A04D77"/>
    <w:rsid w:val="00A05A76"/>
    <w:rsid w:val="00A07D70"/>
    <w:rsid w:val="00A108DC"/>
    <w:rsid w:val="00A145F2"/>
    <w:rsid w:val="00A17D37"/>
    <w:rsid w:val="00A21968"/>
    <w:rsid w:val="00A30490"/>
    <w:rsid w:val="00A336EB"/>
    <w:rsid w:val="00A347DE"/>
    <w:rsid w:val="00A361EF"/>
    <w:rsid w:val="00A36A6D"/>
    <w:rsid w:val="00A423BD"/>
    <w:rsid w:val="00A43B88"/>
    <w:rsid w:val="00A4742B"/>
    <w:rsid w:val="00A551DD"/>
    <w:rsid w:val="00A61F24"/>
    <w:rsid w:val="00A64C34"/>
    <w:rsid w:val="00A71FB0"/>
    <w:rsid w:val="00A74FF5"/>
    <w:rsid w:val="00A8097C"/>
    <w:rsid w:val="00A93033"/>
    <w:rsid w:val="00AA19C8"/>
    <w:rsid w:val="00AA3948"/>
    <w:rsid w:val="00AC1206"/>
    <w:rsid w:val="00AC6082"/>
    <w:rsid w:val="00AC7DDB"/>
    <w:rsid w:val="00AD6B9A"/>
    <w:rsid w:val="00AD6C1C"/>
    <w:rsid w:val="00AD7238"/>
    <w:rsid w:val="00AE11FA"/>
    <w:rsid w:val="00AE5481"/>
    <w:rsid w:val="00AF2756"/>
    <w:rsid w:val="00B00EA1"/>
    <w:rsid w:val="00B01871"/>
    <w:rsid w:val="00B03D37"/>
    <w:rsid w:val="00B07C80"/>
    <w:rsid w:val="00B13A03"/>
    <w:rsid w:val="00B147A6"/>
    <w:rsid w:val="00B15043"/>
    <w:rsid w:val="00B15D70"/>
    <w:rsid w:val="00B17B5B"/>
    <w:rsid w:val="00B2409F"/>
    <w:rsid w:val="00B3395C"/>
    <w:rsid w:val="00B3761C"/>
    <w:rsid w:val="00B44B5A"/>
    <w:rsid w:val="00B50274"/>
    <w:rsid w:val="00B547D6"/>
    <w:rsid w:val="00B556DE"/>
    <w:rsid w:val="00B56952"/>
    <w:rsid w:val="00B571CC"/>
    <w:rsid w:val="00B72CE6"/>
    <w:rsid w:val="00B93A20"/>
    <w:rsid w:val="00B94199"/>
    <w:rsid w:val="00BA1B12"/>
    <w:rsid w:val="00BA2FD8"/>
    <w:rsid w:val="00BB21E6"/>
    <w:rsid w:val="00BB3BDE"/>
    <w:rsid w:val="00BB4942"/>
    <w:rsid w:val="00BD0A15"/>
    <w:rsid w:val="00BE2AE7"/>
    <w:rsid w:val="00BE2EA1"/>
    <w:rsid w:val="00BF04DD"/>
    <w:rsid w:val="00BF0A22"/>
    <w:rsid w:val="00BF2369"/>
    <w:rsid w:val="00C062D2"/>
    <w:rsid w:val="00C14256"/>
    <w:rsid w:val="00C27F34"/>
    <w:rsid w:val="00C3486B"/>
    <w:rsid w:val="00C35319"/>
    <w:rsid w:val="00C35F54"/>
    <w:rsid w:val="00C40879"/>
    <w:rsid w:val="00C523BC"/>
    <w:rsid w:val="00C540A9"/>
    <w:rsid w:val="00C63557"/>
    <w:rsid w:val="00C72C1A"/>
    <w:rsid w:val="00C81E64"/>
    <w:rsid w:val="00C85136"/>
    <w:rsid w:val="00C92E80"/>
    <w:rsid w:val="00C94168"/>
    <w:rsid w:val="00C967DC"/>
    <w:rsid w:val="00C973EF"/>
    <w:rsid w:val="00CA1E82"/>
    <w:rsid w:val="00CA29F9"/>
    <w:rsid w:val="00CB6A44"/>
    <w:rsid w:val="00CC00A0"/>
    <w:rsid w:val="00CC4A50"/>
    <w:rsid w:val="00CC6EAB"/>
    <w:rsid w:val="00CE2053"/>
    <w:rsid w:val="00CE7D1D"/>
    <w:rsid w:val="00CF13F2"/>
    <w:rsid w:val="00D062AD"/>
    <w:rsid w:val="00D067D4"/>
    <w:rsid w:val="00D068DB"/>
    <w:rsid w:val="00D123E0"/>
    <w:rsid w:val="00D12C1E"/>
    <w:rsid w:val="00D22D11"/>
    <w:rsid w:val="00D250E5"/>
    <w:rsid w:val="00D27875"/>
    <w:rsid w:val="00D31423"/>
    <w:rsid w:val="00D51FCD"/>
    <w:rsid w:val="00D55507"/>
    <w:rsid w:val="00D7220A"/>
    <w:rsid w:val="00D748C7"/>
    <w:rsid w:val="00D8312E"/>
    <w:rsid w:val="00D8603A"/>
    <w:rsid w:val="00D86D4B"/>
    <w:rsid w:val="00D8716B"/>
    <w:rsid w:val="00D91975"/>
    <w:rsid w:val="00DA4BF9"/>
    <w:rsid w:val="00DA72B5"/>
    <w:rsid w:val="00DB02D4"/>
    <w:rsid w:val="00DB4A75"/>
    <w:rsid w:val="00DB53C9"/>
    <w:rsid w:val="00DB6CAC"/>
    <w:rsid w:val="00DC5443"/>
    <w:rsid w:val="00DC7235"/>
    <w:rsid w:val="00DD7B1F"/>
    <w:rsid w:val="00DD7CFA"/>
    <w:rsid w:val="00DE0719"/>
    <w:rsid w:val="00DE1E7C"/>
    <w:rsid w:val="00DE4B83"/>
    <w:rsid w:val="00DF3F08"/>
    <w:rsid w:val="00DF5BD7"/>
    <w:rsid w:val="00DF5E35"/>
    <w:rsid w:val="00E02309"/>
    <w:rsid w:val="00E12837"/>
    <w:rsid w:val="00E26335"/>
    <w:rsid w:val="00E3271F"/>
    <w:rsid w:val="00E36C7C"/>
    <w:rsid w:val="00E445CD"/>
    <w:rsid w:val="00E47863"/>
    <w:rsid w:val="00E61D51"/>
    <w:rsid w:val="00E74175"/>
    <w:rsid w:val="00E77BC0"/>
    <w:rsid w:val="00E840FC"/>
    <w:rsid w:val="00E86CAB"/>
    <w:rsid w:val="00E9239D"/>
    <w:rsid w:val="00EA4F62"/>
    <w:rsid w:val="00EB7B7E"/>
    <w:rsid w:val="00EC04D1"/>
    <w:rsid w:val="00ED03FE"/>
    <w:rsid w:val="00ED55A6"/>
    <w:rsid w:val="00EE3737"/>
    <w:rsid w:val="00EE7F05"/>
    <w:rsid w:val="00EF10EB"/>
    <w:rsid w:val="00EF5027"/>
    <w:rsid w:val="00EF577D"/>
    <w:rsid w:val="00EF5929"/>
    <w:rsid w:val="00F002DF"/>
    <w:rsid w:val="00F02B2D"/>
    <w:rsid w:val="00F16DA5"/>
    <w:rsid w:val="00F20A7A"/>
    <w:rsid w:val="00F26241"/>
    <w:rsid w:val="00F34879"/>
    <w:rsid w:val="00F41DF8"/>
    <w:rsid w:val="00F42995"/>
    <w:rsid w:val="00F44F6F"/>
    <w:rsid w:val="00F46511"/>
    <w:rsid w:val="00F57A87"/>
    <w:rsid w:val="00F61613"/>
    <w:rsid w:val="00F6393E"/>
    <w:rsid w:val="00F65CAD"/>
    <w:rsid w:val="00F678C7"/>
    <w:rsid w:val="00F7108E"/>
    <w:rsid w:val="00F74FA9"/>
    <w:rsid w:val="00F75806"/>
    <w:rsid w:val="00F771F3"/>
    <w:rsid w:val="00F90BCF"/>
    <w:rsid w:val="00F9548E"/>
    <w:rsid w:val="00FA264D"/>
    <w:rsid w:val="00FC50FC"/>
    <w:rsid w:val="00FC611C"/>
    <w:rsid w:val="00FD162F"/>
    <w:rsid w:val="00FD1DAE"/>
    <w:rsid w:val="00FD5A30"/>
    <w:rsid w:val="00FE0CFB"/>
    <w:rsid w:val="00FE6873"/>
    <w:rsid w:val="00FF6DFB"/>
    <w:rsid w:val="01BBDEFC"/>
    <w:rsid w:val="02C0E108"/>
    <w:rsid w:val="039C2665"/>
    <w:rsid w:val="0531D98B"/>
    <w:rsid w:val="09AFB9D8"/>
    <w:rsid w:val="0BB69510"/>
    <w:rsid w:val="10A29718"/>
    <w:rsid w:val="11463114"/>
    <w:rsid w:val="11E5D8CE"/>
    <w:rsid w:val="129D7582"/>
    <w:rsid w:val="13B6589E"/>
    <w:rsid w:val="155228FF"/>
    <w:rsid w:val="16EDF960"/>
    <w:rsid w:val="196C4FC5"/>
    <w:rsid w:val="20B5B540"/>
    <w:rsid w:val="21B03C7B"/>
    <w:rsid w:val="236E6E6F"/>
    <w:rsid w:val="30005F81"/>
    <w:rsid w:val="311394C5"/>
    <w:rsid w:val="321E08FC"/>
    <w:rsid w:val="3236FE88"/>
    <w:rsid w:val="36C9FD0D"/>
    <w:rsid w:val="39A2B1D4"/>
    <w:rsid w:val="3ADBF1DA"/>
    <w:rsid w:val="3B4D55E6"/>
    <w:rsid w:val="3D8E543D"/>
    <w:rsid w:val="4153487C"/>
    <w:rsid w:val="444E50E7"/>
    <w:rsid w:val="4856D320"/>
    <w:rsid w:val="487C5C48"/>
    <w:rsid w:val="4A179DFE"/>
    <w:rsid w:val="508BB954"/>
    <w:rsid w:val="51425AB3"/>
    <w:rsid w:val="516BBCB6"/>
    <w:rsid w:val="53078D17"/>
    <w:rsid w:val="53530D00"/>
    <w:rsid w:val="546C6A7E"/>
    <w:rsid w:val="548ACEDF"/>
    <w:rsid w:val="55C18A71"/>
    <w:rsid w:val="56D01596"/>
    <w:rsid w:val="5B5AC4E6"/>
    <w:rsid w:val="5E2EE355"/>
    <w:rsid w:val="5E6C6189"/>
    <w:rsid w:val="5EE5F18D"/>
    <w:rsid w:val="6046C6EE"/>
    <w:rsid w:val="60F277E7"/>
    <w:rsid w:val="6139C8DB"/>
    <w:rsid w:val="61D13469"/>
    <w:rsid w:val="6292CEB1"/>
    <w:rsid w:val="6467377B"/>
    <w:rsid w:val="6522BB52"/>
    <w:rsid w:val="660307DC"/>
    <w:rsid w:val="667A0766"/>
    <w:rsid w:val="66B29D2E"/>
    <w:rsid w:val="6879EA04"/>
    <w:rsid w:val="6957D1DD"/>
    <w:rsid w:val="6A352FD9"/>
    <w:rsid w:val="6B307D7B"/>
    <w:rsid w:val="6BC3F348"/>
    <w:rsid w:val="6BD1003A"/>
    <w:rsid w:val="6C7B9E23"/>
    <w:rsid w:val="6DF52DAD"/>
    <w:rsid w:val="74CD365C"/>
    <w:rsid w:val="75EC33C6"/>
    <w:rsid w:val="7ADE6794"/>
    <w:rsid w:val="7CDE7CC5"/>
    <w:rsid w:val="7D8A7A5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ABA56E"/>
  <w15:docId w15:val="{CD33A598-3294-1548-A874-EE1B3F9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rFonts w:ascii="Arial" w:hAnsi="Arial" w:cs="Arial"/>
      <w:b/>
      <w:lang w:val="x-none"/>
    </w:rPr>
  </w:style>
  <w:style w:type="paragraph" w:styleId="Nagwek2">
    <w:name w:val="heading 2"/>
    <w:basedOn w:val="Normalny"/>
    <w:next w:val="Normalny"/>
    <w:qFormat/>
    <w:pPr>
      <w:keepNext/>
      <w:numPr>
        <w:ilvl w:val="1"/>
        <w:numId w:val="1"/>
      </w:numPr>
      <w:ind w:left="214"/>
      <w:outlineLvl w:val="1"/>
    </w:pPr>
    <w:rPr>
      <w:rFonts w:ascii="Arial" w:hAnsi="Arial" w:cs="Arial"/>
      <w:b/>
      <w:color w:val="FF0000"/>
    </w:rPr>
  </w:style>
  <w:style w:type="paragraph" w:styleId="Nagwek3">
    <w:name w:val="heading 3"/>
    <w:basedOn w:val="Normalny"/>
    <w:next w:val="Normalny"/>
    <w:qFormat/>
    <w:pPr>
      <w:keepNext/>
      <w:numPr>
        <w:ilvl w:val="2"/>
        <w:numId w:val="1"/>
      </w:numPr>
      <w:jc w:val="center"/>
      <w:outlineLvl w:val="2"/>
    </w:pPr>
    <w:rPr>
      <w:rFonts w:ascii="Tahoma" w:hAnsi="Tahoma" w:cs="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rPr>
  </w:style>
  <w:style w:type="character" w:customStyle="1" w:styleId="WW8Num2z1">
    <w:name w:val="WW8Num2z1"/>
    <w:rPr>
      <w:rFonts w:ascii="Symbol" w:hAnsi="Symbol" w:cs="Symbol" w:hint="default"/>
      <w:i w:val="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14"/>
      <w:szCs w:val="14"/>
    </w:rPr>
  </w:style>
  <w:style w:type="character" w:customStyle="1" w:styleId="WW8Num4z0">
    <w:name w:val="WW8Num4z0"/>
    <w:rPr>
      <w:rFonts w:ascii="Symbol" w:hAnsi="Symbol" w:cs="Symbol" w:hint="default"/>
      <w:b w:val="0"/>
      <w:i w:val="0"/>
      <w:sz w:val="18"/>
      <w:szCs w:val="18"/>
    </w:rPr>
  </w:style>
  <w:style w:type="character" w:customStyle="1" w:styleId="WW8Num5z0">
    <w:name w:val="WW8Num5z0"/>
    <w:rPr>
      <w:rFonts w:cs="Tahoma" w:hint="default"/>
    </w:rPr>
  </w:style>
  <w:style w:type="character" w:customStyle="1" w:styleId="WW8Num5z1">
    <w:name w:val="WW8Num5z1"/>
    <w:rPr>
      <w:rFonts w:ascii="Arial" w:hAnsi="Arial" w:cs="Arial" w:hint="default"/>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b w:val="0"/>
      <w:i w:val="0"/>
      <w:sz w:val="18"/>
      <w:szCs w:val="18"/>
    </w:rPr>
  </w:style>
  <w:style w:type="character" w:customStyle="1" w:styleId="WW8Num7z0">
    <w:name w:val="WW8Num7z0"/>
    <w:rPr>
      <w:rFonts w:ascii="Symbol" w:hAnsi="Symbol" w:cs="Symbol" w:hint="default"/>
      <w:sz w:val="18"/>
      <w:szCs w:val="18"/>
    </w:rPr>
  </w:style>
  <w:style w:type="character" w:customStyle="1" w:styleId="WW8Num8z0">
    <w:name w:val="WW8Num8z0"/>
    <w:rPr>
      <w:rFonts w:ascii="Arial" w:eastAsia="Times New Roman" w:hAnsi="Arial" w:cs="Arial"/>
      <w:sz w:val="18"/>
      <w:szCs w:val="18"/>
    </w:rPr>
  </w:style>
  <w:style w:type="character" w:customStyle="1" w:styleId="WW8Num9z0">
    <w:name w:val="WW8Num9z0"/>
    <w:rPr>
      <w:rFonts w:ascii="Symbol" w:hAnsi="Symbol" w:cs="Symbol" w:hint="default"/>
      <w:i w:val="0"/>
    </w:rPr>
  </w:style>
  <w:style w:type="character" w:customStyle="1" w:styleId="WW8Num10z0">
    <w:name w:val="WW8Num10z0"/>
    <w:rPr>
      <w:rFonts w:ascii="Arial" w:hAnsi="Arial" w:cs="Arial" w:hint="default"/>
      <w:b w:val="0"/>
      <w:i w:val="0"/>
      <w:sz w:val="18"/>
      <w:szCs w:val="18"/>
      <w:lang w:val="pl-PL" w:eastAsia="pl-PL"/>
    </w:rPr>
  </w:style>
  <w:style w:type="character" w:customStyle="1" w:styleId="WW8Num10z1">
    <w:name w:val="WW8Num10z1"/>
    <w:rPr>
      <w:rFonts w:ascii="Symbol" w:hAnsi="Symbol" w:cs="Symbol" w:hint="default"/>
      <w:b w:val="0"/>
      <w:i w:val="0"/>
      <w:sz w:val="18"/>
      <w:szCs w:val="18"/>
      <w:lang w:val="pl-PL" w:eastAsia="pl-PL"/>
    </w:rPr>
  </w:style>
  <w:style w:type="character" w:customStyle="1" w:styleId="WW8Num10z2">
    <w:name w:val="WW8Num10z2"/>
    <w:rPr>
      <w:rFonts w:ascii="Symbol" w:hAnsi="Symbol" w:cs="Arial" w:hint="default"/>
      <w:b w:val="0"/>
      <w:i w:val="0"/>
    </w:rPr>
  </w:style>
  <w:style w:type="character" w:customStyle="1" w:styleId="WW8Num10z3">
    <w:name w:val="WW8Num10z3"/>
    <w:rPr>
      <w:rFonts w:ascii="Arial" w:hAnsi="Arial" w:cs="Arial" w:hint="default"/>
      <w:strike w:val="0"/>
      <w:dstrike w:val="0"/>
      <w:sz w:val="18"/>
      <w:szCs w:val="18"/>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18"/>
      <w:szCs w:val="18"/>
    </w:rPr>
  </w:style>
  <w:style w:type="character" w:customStyle="1" w:styleId="WW8Num12z0">
    <w:name w:val="WW8Num12z0"/>
  </w:style>
  <w:style w:type="character" w:customStyle="1" w:styleId="WW8Num13z0">
    <w:name w:val="WW8Num13z0"/>
    <w:rPr>
      <w:i w:val="0"/>
    </w:rPr>
  </w:style>
  <w:style w:type="character" w:customStyle="1" w:styleId="WW8Num13z1">
    <w:name w:val="WW8Num13z1"/>
    <w:rPr>
      <w:rFonts w:ascii="Symbol" w:hAnsi="Symbol" w:cs="Symbol" w:hint="default"/>
      <w:i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18"/>
      <w:szCs w:val="18"/>
    </w:rPr>
  </w:style>
  <w:style w:type="character" w:customStyle="1" w:styleId="WW8Num15z0">
    <w:name w:val="WW8Num15z0"/>
    <w:rPr>
      <w:rFonts w:ascii="Arial" w:hAnsi="Arial" w:cs="Arial"/>
      <w:i w:val="0"/>
      <w:sz w:val="18"/>
      <w:szCs w:val="18"/>
    </w:rPr>
  </w:style>
  <w:style w:type="character" w:customStyle="1" w:styleId="WW8Num16z0">
    <w:name w:val="WW8Num16z0"/>
    <w:rPr>
      <w:rFonts w:ascii="Arial" w:hAnsi="Arial" w:cs="Arial"/>
      <w:i w:val="0"/>
      <w:sz w:val="18"/>
      <w:szCs w:val="18"/>
    </w:rPr>
  </w:style>
  <w:style w:type="character" w:customStyle="1" w:styleId="WW8Num16z1">
    <w:name w:val="WW8Num16z1"/>
    <w:rPr>
      <w:rFonts w:ascii="Symbol" w:hAnsi="Symbol" w:cs="Symbol" w:hint="default"/>
      <w:sz w:val="18"/>
      <w:szCs w:val="18"/>
    </w:rPr>
  </w:style>
  <w:style w:type="character" w:customStyle="1" w:styleId="WW8Num16z2">
    <w:name w:val="WW8Num16z2"/>
    <w:rPr>
      <w:rFonts w:ascii="Symbol" w:hAnsi="Symbol" w:cs="Symbol"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i/>
      <w:sz w:val="14"/>
      <w:szCs w:val="14"/>
    </w:rPr>
  </w:style>
  <w:style w:type="character" w:customStyle="1" w:styleId="WW8Num18z0">
    <w:name w:val="WW8Num18z0"/>
    <w:rPr>
      <w:rFonts w:ascii="Symbol" w:hAnsi="Symbol" w:cs="Symbol" w:hint="default"/>
      <w:color w:val="auto"/>
    </w:rPr>
  </w:style>
  <w:style w:type="character" w:customStyle="1" w:styleId="WW8Num19z0">
    <w:name w:val="WW8Num19z0"/>
    <w:rPr>
      <w:rFonts w:ascii="Arial" w:hAnsi="Arial" w:cs="Arial"/>
      <w:sz w:val="18"/>
      <w:szCs w:val="18"/>
    </w:rPr>
  </w:style>
  <w:style w:type="character" w:customStyle="1" w:styleId="WW8Num20z0">
    <w:name w:val="WW8Num20z0"/>
    <w:rPr>
      <w:rFonts w:ascii="Arial" w:hAnsi="Arial" w:cs="Arial" w:hint="default"/>
      <w:i w:val="0"/>
      <w:strike w:val="0"/>
      <w:dstrike w:val="0"/>
      <w:sz w:val="18"/>
      <w:szCs w:val="18"/>
    </w:rPr>
  </w:style>
  <w:style w:type="character" w:customStyle="1" w:styleId="WW8Num20z2">
    <w:name w:val="WW8Num20z2"/>
    <w:rPr>
      <w:rFonts w:ascii="Symbol" w:hAnsi="Symbol" w:cs="Symbol" w:hint="default"/>
      <w:i w:val="0"/>
      <w:sz w:val="18"/>
      <w:szCs w:val="18"/>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i w:val="0"/>
      <w:sz w:val="18"/>
      <w:szCs w:val="18"/>
    </w:rPr>
  </w:style>
  <w:style w:type="character" w:customStyle="1" w:styleId="WW8Num22z0">
    <w:name w:val="WW8Num22z0"/>
    <w:rPr>
      <w:i w:val="0"/>
    </w:rPr>
  </w:style>
  <w:style w:type="character" w:customStyle="1" w:styleId="WW8Num22z1">
    <w:name w:val="WW8Num22z1"/>
    <w:rPr>
      <w:rFonts w:ascii="Symbol" w:hAnsi="Symbol" w:cs="Symbol" w:hint="default"/>
      <w:b w:val="0"/>
      <w:i w:val="0"/>
      <w:sz w:val="18"/>
      <w:szCs w:val="18"/>
    </w:rPr>
  </w:style>
  <w:style w:type="character" w:customStyle="1" w:styleId="WW8Num22z2">
    <w:name w:val="WW8Num22z2"/>
    <w:rPr>
      <w:rFonts w:ascii="Arial" w:hAnsi="Arial" w:cs="Arial"/>
      <w:sz w:val="18"/>
      <w:szCs w:val="18"/>
    </w:rPr>
  </w:style>
  <w:style w:type="character" w:customStyle="1" w:styleId="WW8Num22z3">
    <w:name w:val="WW8Num22z3"/>
    <w:rPr>
      <w:rFonts w:ascii="Symbol" w:hAnsi="Symbol" w:cs="Symbol" w:hint="default"/>
      <w:sz w:val="18"/>
      <w:szCs w:val="18"/>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i w:val="0"/>
      <w:sz w:val="18"/>
      <w:szCs w:val="18"/>
    </w:rPr>
  </w:style>
  <w:style w:type="character" w:customStyle="1" w:styleId="WW8Num25z0">
    <w:name w:val="WW8Num25z0"/>
    <w:rPr>
      <w:rFonts w:ascii="Symbol" w:hAnsi="Symbol" w:cs="Symbol" w:hint="default"/>
      <w:sz w:val="18"/>
      <w:szCs w:val="18"/>
    </w:rPr>
  </w:style>
  <w:style w:type="character" w:customStyle="1" w:styleId="WW8Num26z0">
    <w:name w:val="WW8Num26z0"/>
    <w:rPr>
      <w:rFonts w:ascii="Symbol" w:hAnsi="Symbol" w:cs="Symbol" w:hint="default"/>
      <w:b w:val="0"/>
      <w:i w:val="0"/>
      <w:sz w:val="18"/>
      <w:szCs w:val="18"/>
    </w:rPr>
  </w:style>
  <w:style w:type="character" w:customStyle="1" w:styleId="WW8Num27z0">
    <w:name w:val="WW8Num27z0"/>
    <w:rPr>
      <w:rFonts w:ascii="Arial" w:hAnsi="Arial" w:cs="Arial"/>
      <w:sz w:val="18"/>
      <w:szCs w:val="18"/>
    </w:rPr>
  </w:style>
  <w:style w:type="character" w:customStyle="1" w:styleId="WW8Num28z0">
    <w:name w:val="WW8Num28z0"/>
    <w:rPr>
      <w:rFonts w:ascii="Arial" w:hAnsi="Arial" w:cs="Arial"/>
      <w:sz w:val="18"/>
      <w:szCs w:val="18"/>
    </w:rPr>
  </w:style>
  <w:style w:type="character" w:customStyle="1" w:styleId="WW8Num29z0">
    <w:name w:val="WW8Num29z0"/>
    <w:rPr>
      <w:rFonts w:ascii="Arial" w:eastAsia="Times New Roman" w:hAnsi="Arial" w:cs="Arial"/>
      <w:sz w:val="18"/>
      <w:szCs w:val="18"/>
    </w:rPr>
  </w:style>
  <w:style w:type="character" w:customStyle="1" w:styleId="WW8Num30z0">
    <w:name w:val="WW8Num30z0"/>
    <w:rPr>
      <w:rFonts w:ascii="Symbol" w:hAnsi="Symbol" w:cs="Symbol" w:hint="default"/>
      <w:i w:val="0"/>
    </w:rPr>
  </w:style>
  <w:style w:type="character" w:customStyle="1" w:styleId="WW8Num31z0">
    <w:name w:val="WW8Num31z0"/>
    <w:rPr>
      <w:rFonts w:ascii="Arial" w:hAnsi="Arial" w:cs="Arial"/>
      <w:i w:val="0"/>
      <w:sz w:val="18"/>
      <w:szCs w:val="18"/>
    </w:rPr>
  </w:style>
  <w:style w:type="character" w:customStyle="1" w:styleId="WW8Num31z1">
    <w:name w:val="WW8Num31z1"/>
    <w:rPr>
      <w:rFonts w:ascii="Symbol" w:hAnsi="Symbol" w:cs="Symbol" w:hint="default"/>
      <w:i w:val="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szCs w:val="18"/>
    </w:rPr>
  </w:style>
  <w:style w:type="character" w:customStyle="1" w:styleId="WW8Num33z0">
    <w:name w:val="WW8Num33z0"/>
    <w:rPr>
      <w:rFonts w:ascii="Arial" w:hAnsi="Arial" w:cs="Arial" w:hint="default"/>
      <w:sz w:val="18"/>
      <w:szCs w:val="18"/>
    </w:rPr>
  </w:style>
  <w:style w:type="character" w:customStyle="1" w:styleId="WW8Num34z0">
    <w:name w:val="WW8Num34z0"/>
    <w:rPr>
      <w:rFonts w:ascii="Arial" w:hAnsi="Arial" w:cs="Arial"/>
      <w:sz w:val="18"/>
      <w:szCs w:val="18"/>
    </w:rPr>
  </w:style>
  <w:style w:type="character" w:customStyle="1" w:styleId="WW8Num35z0">
    <w:name w:val="WW8Num35z0"/>
    <w:rPr>
      <w:rFonts w:ascii="Symbol" w:hAnsi="Symbol" w:cs="Symbol" w:hint="default"/>
    </w:rPr>
  </w:style>
  <w:style w:type="character" w:customStyle="1" w:styleId="WW8Num36z0">
    <w:name w:val="WW8Num36z0"/>
  </w:style>
  <w:style w:type="character" w:customStyle="1" w:styleId="WW8Num37z0">
    <w:name w:val="WW8Num37z0"/>
    <w:rPr>
      <w:rFonts w:ascii="Symbol" w:hAnsi="Symbol" w:cs="Symbol" w:hint="default"/>
      <w:b w:val="0"/>
      <w:i w:val="0"/>
    </w:rPr>
  </w:style>
  <w:style w:type="character" w:customStyle="1" w:styleId="WW8Num3z1">
    <w:name w:val="WW8Num3z1"/>
    <w:rPr>
      <w:rFonts w:ascii="Symbol" w:hAnsi="Symbol" w:cs="Symbol" w:hint="default"/>
      <w:i w:val="0"/>
      <w:sz w:val="18"/>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1">
    <w:name w:val="WW8Num6z1"/>
    <w:rPr>
      <w:rFonts w:ascii="Arial" w:hAnsi="Arial" w:cs="Arial" w:hint="default"/>
      <w:sz w:val="18"/>
      <w:szCs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Symbol" w:hAnsi="Symbol" w:cs="Symbol" w:hint="default"/>
      <w:b w:val="0"/>
      <w:i w:val="0"/>
      <w:sz w:val="18"/>
      <w:szCs w:val="18"/>
      <w:lang w:val="pl-PL" w:eastAsia="pl-PL"/>
    </w:rPr>
  </w:style>
  <w:style w:type="character" w:customStyle="1" w:styleId="WW8Num12z2">
    <w:name w:val="WW8Num12z2"/>
    <w:rPr>
      <w:rFonts w:ascii="Symbol" w:eastAsia="Times New Roman" w:hAnsi="Symbol" w:cs="Arial" w:hint="default"/>
      <w:b w:val="0"/>
      <w:i w:val="0"/>
    </w:rPr>
  </w:style>
  <w:style w:type="character" w:customStyle="1" w:styleId="WW8Num12z3">
    <w:name w:val="WW8Num12z3"/>
    <w:rPr>
      <w:rFonts w:ascii="Arial" w:hAnsi="Arial" w:cs="Arial" w:hint="default"/>
      <w:strike w:val="0"/>
      <w:dstrike w:val="0"/>
      <w:sz w:val="18"/>
      <w:szCs w:val="18"/>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sz w:val="18"/>
      <w:szCs w:val="18"/>
    </w:rPr>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Arial" w:hAnsi="Arial" w:cs="Arial" w:hint="default"/>
      <w:i w:val="0"/>
      <w:strike w:val="0"/>
      <w:dstrike w:val="0"/>
      <w:sz w:val="18"/>
      <w:szCs w:val="18"/>
    </w:rPr>
  </w:style>
  <w:style w:type="character" w:customStyle="1" w:styleId="WW8Num26z2">
    <w:name w:val="WW8Num26z2"/>
    <w:rPr>
      <w:rFonts w:ascii="Symbol" w:hAnsi="Symbol" w:cs="Symbol" w:hint="default"/>
      <w:i w:val="0"/>
      <w:sz w:val="18"/>
      <w:szCs w:val="18"/>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Symbol" w:hAnsi="Symbol" w:cs="Symbol" w:hint="default"/>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Symbol" w:hAnsi="Symbol" w:cs="Symbol" w:hint="default"/>
      <w:b w:val="0"/>
      <w:i w:val="0"/>
      <w:sz w:val="18"/>
      <w:szCs w:val="18"/>
    </w:rPr>
  </w:style>
  <w:style w:type="character" w:customStyle="1" w:styleId="WW8Num28z2">
    <w:name w:val="WW8Num28z2"/>
    <w:rPr>
      <w:rFonts w:ascii="Arial" w:hAnsi="Arial" w:cs="Arial"/>
      <w:sz w:val="18"/>
      <w:szCs w:val="18"/>
    </w:rPr>
  </w:style>
  <w:style w:type="character" w:customStyle="1" w:styleId="WW8Num28z3">
    <w:name w:val="WW8Num28z3"/>
    <w:rPr>
      <w:rFonts w:ascii="Symbol" w:hAnsi="Symbol" w:cs="Symbol" w:hint="default"/>
      <w:sz w:val="18"/>
      <w:szCs w:val="18"/>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FF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i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Arial" w:hAnsi="Arial" w:cs="Arial"/>
      <w:i w:val="0"/>
      <w:sz w:val="18"/>
      <w:szCs w:val="18"/>
    </w:rPr>
  </w:style>
  <w:style w:type="character" w:customStyle="1" w:styleId="WW8Num40z1">
    <w:name w:val="WW8Num40z1"/>
    <w:rPr>
      <w:rFonts w:ascii="Symbol" w:hAnsi="Symbol" w:cs="Symbol" w:hint="default"/>
      <w:i w:val="0"/>
      <w:sz w:val="18"/>
      <w:szCs w:val="18"/>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18"/>
      <w:szCs w:val="1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18"/>
      <w:szCs w:val="1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sz w:val="18"/>
      <w:szCs w:val="18"/>
    </w:rPr>
  </w:style>
  <w:style w:type="character" w:customStyle="1" w:styleId="WW8Num43z1">
    <w:name w:val="WW8Num43z1"/>
    <w:rPr>
      <w:rFonts w:ascii="Symbol" w:hAnsi="Symbol" w:cs="Symbol" w:hint="default"/>
      <w:i w:val="0"/>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rPr>
      <w:rFonts w:ascii="Symbol" w:hAnsi="Symbol" w:cs="Symbol" w:hint="default"/>
      <w:color w:val="auto"/>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b w:val="0"/>
      <w:i w:val="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StopkaZnak">
    <w:name w:val="Stopka Znak"/>
    <w:basedOn w:val="Domylnaczcionkaakapitu1"/>
  </w:style>
  <w:style w:type="character" w:customStyle="1" w:styleId="Nagwek1Znak">
    <w:name w:val="Nagłówek 1 Znak"/>
    <w:rPr>
      <w:rFonts w:ascii="Arial" w:hAnsi="Arial" w:cs="Arial"/>
      <w:b/>
    </w:rPr>
  </w:style>
  <w:style w:type="character" w:customStyle="1" w:styleId="TekstkomentarzaZnak">
    <w:name w:val="Tekst komentarza Znak"/>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NagwekZnak">
    <w:name w:val="Nagłówek Znak"/>
  </w:style>
  <w:style w:type="paragraph" w:customStyle="1" w:styleId="Nagwek10">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odstawowywcity">
    <w:name w:val="Body Text Indent"/>
    <w:basedOn w:val="Normalny"/>
    <w:pPr>
      <w:jc w:val="both"/>
    </w:pPr>
    <w:rPr>
      <w:rFonts w:ascii="Tahoma" w:hAnsi="Tahoma" w:cs="Tahoma"/>
    </w:rPr>
  </w:style>
  <w:style w:type="paragraph" w:customStyle="1" w:styleId="Tekstpodstawowywcity21">
    <w:name w:val="Tekst podstawowy wcięty 21"/>
    <w:basedOn w:val="Normalny"/>
    <w:pPr>
      <w:ind w:left="5664" w:firstLine="6"/>
    </w:pPr>
    <w:rPr>
      <w:rFonts w:ascii="Tahoma" w:hAnsi="Tahoma" w:cs="Tahoma"/>
      <w:i/>
    </w:rPr>
  </w:style>
  <w:style w:type="paragraph" w:customStyle="1" w:styleId="Mapadokumentu1">
    <w:name w:val="Mapa dokumentu1"/>
    <w:basedOn w:val="Normalny"/>
    <w:pPr>
      <w:shd w:val="clear" w:color="auto" w:fill="000080"/>
    </w:pPr>
    <w:rPr>
      <w:rFonts w:ascii="Tahoma" w:hAnsi="Tahoma" w:cs="Tahoma"/>
    </w:rPr>
  </w:style>
  <w:style w:type="paragraph" w:customStyle="1" w:styleId="Tekstpodstawowywcity31">
    <w:name w:val="Tekst podstawowy wcięty 31"/>
    <w:basedOn w:val="Normalny"/>
    <w:pPr>
      <w:spacing w:after="120"/>
      <w:ind w:left="283"/>
    </w:pPr>
    <w:rPr>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Akapitzlist">
    <w:name w:val="List Paragraph"/>
    <w:aliases w:val="Numerowanie,Akapit z listą BS,L1,Akapit z listą5"/>
    <w:basedOn w:val="Normalny"/>
    <w:link w:val="AkapitzlistZnak"/>
    <w:uiPriority w:val="34"/>
    <w:qFormat/>
    <w:pPr>
      <w:ind w:left="708"/>
    </w:pPr>
  </w:style>
  <w:style w:type="paragraph" w:styleId="Poprawka">
    <w:name w:val="Revision"/>
    <w:pPr>
      <w:suppressAutoHyphens/>
    </w:pPr>
    <w:rPr>
      <w:lang w:eastAsia="zh-CN"/>
    </w:rPr>
  </w:style>
  <w:style w:type="paragraph" w:styleId="Tekstprzypisukocowego">
    <w:name w:val="endnote text"/>
    <w:basedOn w:val="Normalny"/>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065BE2"/>
    <w:rPr>
      <w:sz w:val="16"/>
      <w:szCs w:val="16"/>
    </w:rPr>
  </w:style>
  <w:style w:type="paragraph" w:styleId="Tekstkomentarza">
    <w:name w:val="annotation text"/>
    <w:basedOn w:val="Normalny"/>
    <w:link w:val="TekstkomentarzaZnak1"/>
    <w:uiPriority w:val="99"/>
    <w:unhideWhenUsed/>
    <w:rsid w:val="00065BE2"/>
  </w:style>
  <w:style w:type="character" w:customStyle="1" w:styleId="TekstkomentarzaZnak1">
    <w:name w:val="Tekst komentarza Znak1"/>
    <w:link w:val="Tekstkomentarza"/>
    <w:uiPriority w:val="99"/>
    <w:rsid w:val="00065BE2"/>
    <w:rPr>
      <w:lang w:eastAsia="zh-CN"/>
    </w:rPr>
  </w:style>
  <w:style w:type="character" w:customStyle="1" w:styleId="AkapitzlistZnak">
    <w:name w:val="Akapit z listą Znak"/>
    <w:aliases w:val="Numerowanie Znak,Akapit z listą BS Znak,L1 Znak,Akapit z listą5 Znak"/>
    <w:link w:val="Akapitzlist"/>
    <w:uiPriority w:val="34"/>
    <w:qFormat/>
    <w:locked/>
    <w:rsid w:val="00824939"/>
    <w:rPr>
      <w:lang w:eastAsia="zh-CN"/>
    </w:rPr>
  </w:style>
  <w:style w:type="paragraph" w:styleId="Tekstprzypisudolnego">
    <w:name w:val="footnote text"/>
    <w:basedOn w:val="Normalny"/>
    <w:link w:val="TekstprzypisudolnegoZnak"/>
    <w:uiPriority w:val="99"/>
    <w:unhideWhenUsed/>
    <w:rsid w:val="00C35F54"/>
    <w:pPr>
      <w:suppressAutoHyphens w:val="0"/>
      <w:ind w:left="720"/>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rsid w:val="00C35F54"/>
    <w:rPr>
      <w:rFonts w:ascii="Calibri" w:eastAsia="Calibri" w:hAnsi="Calibri"/>
      <w:lang w:val="x-none" w:eastAsia="en-US"/>
    </w:rPr>
  </w:style>
  <w:style w:type="character" w:styleId="Odwoanieprzypisudolnego">
    <w:name w:val="footnote reference"/>
    <w:uiPriority w:val="99"/>
    <w:unhideWhenUsed/>
    <w:rsid w:val="00C35F54"/>
    <w:rPr>
      <w:vertAlign w:val="superscript"/>
    </w:rPr>
  </w:style>
  <w:style w:type="character" w:customStyle="1" w:styleId="normaltextrun">
    <w:name w:val="normaltextrun"/>
    <w:rsid w:val="00F42995"/>
  </w:style>
  <w:style w:type="character" w:styleId="Hipercze">
    <w:name w:val="Hyperlink"/>
    <w:uiPriority w:val="99"/>
    <w:unhideWhenUsed/>
    <w:rsid w:val="00F42995"/>
    <w:rPr>
      <w:color w:val="0563C1"/>
      <w:u w:val="single"/>
    </w:rPr>
  </w:style>
  <w:style w:type="character" w:styleId="Nierozpoznanawzmianka">
    <w:name w:val="Unresolved Mention"/>
    <w:basedOn w:val="Domylnaczcionkaakapitu"/>
    <w:uiPriority w:val="99"/>
    <w:semiHidden/>
    <w:unhideWhenUsed/>
    <w:rsid w:val="0065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ertycaritas@caritas.org.p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uk@caritas.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EFF28EA352A47429E2C54C2E1CDF7D9" ma:contentTypeVersion="11" ma:contentTypeDescription="Utwórz nowy dokument." ma:contentTypeScope="" ma:versionID="acae8f83e5147c25944fa1d564e0ef1d">
  <xsd:schema xmlns:xsd="http://www.w3.org/2001/XMLSchema" xmlns:xs="http://www.w3.org/2001/XMLSchema" xmlns:p="http://schemas.microsoft.com/office/2006/metadata/properties" xmlns:ns2="2e72abea-d8d8-4ba8-988a-4cb1afab4a86" xmlns:ns3="9dee3ff7-fc88-4cb5-a940-6d87a0b5cdd8" targetNamespace="http://schemas.microsoft.com/office/2006/metadata/properties" ma:root="true" ma:fieldsID="bb9ead979dc814e07dc066f64f302d3c" ns2:_="" ns3:_="">
    <xsd:import namespace="2e72abea-d8d8-4ba8-988a-4cb1afab4a86"/>
    <xsd:import namespace="9dee3ff7-fc88-4cb5-a940-6d87a0b5c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2abea-d8d8-4ba8-988a-4cb1afab4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0588426c-d31e-4e49-8c5d-1b13a96b5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3ff7-fc88-4cb5-a940-6d87a0b5cdd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a243d19-ca80-4022-b1ae-ef29aa5d7389}" ma:internalName="TaxCatchAll" ma:showField="CatchAllData" ma:web="9dee3ff7-fc88-4cb5-a940-6d87a0b5c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ee3ff7-fc88-4cb5-a940-6d87a0b5cdd8" xsi:nil="true"/>
    <lcf76f155ced4ddcb4097134ff3c332f xmlns="2e72abea-d8d8-4ba8-988a-4cb1afab4a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8E032-B8CE-4722-A9C0-59D459259254}">
  <ds:schemaRefs>
    <ds:schemaRef ds:uri="http://schemas.microsoft.com/sharepoint/v3/contenttype/forms"/>
  </ds:schemaRefs>
</ds:datastoreItem>
</file>

<file path=customXml/itemProps2.xml><?xml version="1.0" encoding="utf-8"?>
<ds:datastoreItem xmlns:ds="http://schemas.openxmlformats.org/officeDocument/2006/customXml" ds:itemID="{077FF1D7-953D-44B8-9025-BB5F7A522AD4}">
  <ds:schemaRefs>
    <ds:schemaRef ds:uri="http://schemas.openxmlformats.org/officeDocument/2006/bibliography"/>
  </ds:schemaRefs>
</ds:datastoreItem>
</file>

<file path=customXml/itemProps3.xml><?xml version="1.0" encoding="utf-8"?>
<ds:datastoreItem xmlns:ds="http://schemas.openxmlformats.org/officeDocument/2006/customXml" ds:itemID="{D646EA08-68A6-43CF-8276-58DF5AA8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2abea-d8d8-4ba8-988a-4cb1afab4a86"/>
    <ds:schemaRef ds:uri="9dee3ff7-fc88-4cb5-a940-6d87a0b5c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82E6E-3861-45E8-ACA5-BE5CCD4BB980}">
  <ds:schemaRefs>
    <ds:schemaRef ds:uri="http://schemas.microsoft.com/office/2006/metadata/properties"/>
    <ds:schemaRef ds:uri="http://schemas.microsoft.com/office/infopath/2007/PartnerControls"/>
    <ds:schemaRef ds:uri="9dee3ff7-fc88-4cb5-a940-6d87a0b5cdd8"/>
    <ds:schemaRef ds:uri="2e72abea-d8d8-4ba8-988a-4cb1afab4a86"/>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Paweł Ślusarczyk</cp:lastModifiedBy>
  <cp:revision>16</cp:revision>
  <cp:lastPrinted>2022-12-21T11:49:00Z</cp:lastPrinted>
  <dcterms:created xsi:type="dcterms:W3CDTF">2022-12-20T14:41:00Z</dcterms:created>
  <dcterms:modified xsi:type="dcterms:W3CDTF">2023-11-29T11:24:00Z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883949940</vt:i4>
  </property>
  <property fmtid="{D5CDD505-2E9C-101B-9397-08002B2CF9AE}" pid="3" name="ContentTypeId">
    <vt:lpwstr>0x010100CEFF28EA352A47429E2C54C2E1CDF7D9</vt:lpwstr>
  </property>
  <property fmtid="{D5CDD505-2E9C-101B-9397-08002B2CF9AE}" pid="4" name="MediaServiceImageTags">
    <vt:lpwstr/>
  </property>
</Properties>
</file>