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5D" w:rsidRPr="003D3EC9" w:rsidRDefault="0018005D" w:rsidP="003D3EC9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3EC9">
        <w:rPr>
          <w:rFonts w:ascii="Times New Roman" w:hAnsi="Times New Roman" w:cs="Times New Roman"/>
          <w:sz w:val="24"/>
          <w:szCs w:val="24"/>
          <w:u w:val="single"/>
        </w:rPr>
        <w:t>Pytania</w:t>
      </w:r>
      <w:r w:rsidR="00C56BF0" w:rsidRPr="003D3EC9">
        <w:rPr>
          <w:rFonts w:ascii="Times New Roman" w:hAnsi="Times New Roman" w:cs="Times New Roman"/>
          <w:sz w:val="24"/>
          <w:szCs w:val="24"/>
          <w:u w:val="single"/>
        </w:rPr>
        <w:t>/Odpowiedzi dot</w:t>
      </w:r>
      <w:r w:rsidR="003E0A84" w:rsidRPr="003D3E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6BF0" w:rsidRPr="003D3EC9">
        <w:rPr>
          <w:rFonts w:ascii="Times New Roman" w:hAnsi="Times New Roman" w:cs="Times New Roman"/>
          <w:sz w:val="24"/>
          <w:szCs w:val="24"/>
          <w:u w:val="single"/>
        </w:rPr>
        <w:t xml:space="preserve"> zapytania ofertowego nr </w:t>
      </w:r>
      <w:proofErr w:type="spellStart"/>
      <w:r w:rsidR="00C56BF0" w:rsidRPr="003D3EC9">
        <w:rPr>
          <w:rFonts w:ascii="Times New Roman" w:hAnsi="Times New Roman" w:cs="Times New Roman"/>
          <w:sz w:val="24"/>
          <w:szCs w:val="24"/>
          <w:u w:val="single"/>
        </w:rPr>
        <w:t>Nr</w:t>
      </w:r>
      <w:proofErr w:type="spellEnd"/>
      <w:r w:rsidR="00C56BF0" w:rsidRPr="003D3EC9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276973" w:rsidRPr="003D3EC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56BF0" w:rsidRPr="003D3EC9">
        <w:rPr>
          <w:rFonts w:ascii="Times New Roman" w:hAnsi="Times New Roman" w:cs="Times New Roman"/>
          <w:sz w:val="24"/>
          <w:szCs w:val="24"/>
          <w:u w:val="single"/>
        </w:rPr>
        <w:t xml:space="preserve">/2024 </w:t>
      </w:r>
      <w:r w:rsidR="00E77FFE" w:rsidRPr="003D3EC9">
        <w:rPr>
          <w:rFonts w:ascii="Times New Roman" w:hAnsi="Times New Roman" w:cs="Times New Roman"/>
          <w:sz w:val="24"/>
          <w:szCs w:val="24"/>
          <w:u w:val="single"/>
        </w:rPr>
        <w:br/>
      </w:r>
      <w:r w:rsidR="00C56BF0" w:rsidRPr="003D3EC9">
        <w:rPr>
          <w:rFonts w:ascii="Times New Roman" w:hAnsi="Times New Roman" w:cs="Times New Roman"/>
          <w:sz w:val="24"/>
          <w:szCs w:val="24"/>
          <w:u w:val="single"/>
        </w:rPr>
        <w:t>z dnia 26.01.2024r</w:t>
      </w:r>
      <w:r w:rsidR="00E77FFE" w:rsidRPr="003D3E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7FFE" w:rsidRPr="003D3EC9" w:rsidRDefault="00E77FFE" w:rsidP="003D3EC9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005D" w:rsidRPr="003D3EC9" w:rsidRDefault="0018005D" w:rsidP="003D3EC9">
      <w:pPr>
        <w:pStyle w:val="Tekstkomentarza"/>
        <w:spacing w:after="100" w:afterAutospacing="1"/>
        <w:ind w:left="720"/>
        <w:rPr>
          <w:sz w:val="24"/>
          <w:szCs w:val="24"/>
        </w:rPr>
      </w:pPr>
    </w:p>
    <w:p w:rsidR="0038187F" w:rsidRPr="003D3EC9" w:rsidRDefault="00276973" w:rsidP="003D3EC9">
      <w:pPr>
        <w:pStyle w:val="Tekstkomentarza"/>
        <w:numPr>
          <w:ilvl w:val="0"/>
          <w:numId w:val="4"/>
        </w:numPr>
        <w:spacing w:after="100" w:afterAutospacing="1"/>
        <w:rPr>
          <w:b/>
          <w:sz w:val="24"/>
          <w:szCs w:val="24"/>
        </w:rPr>
      </w:pPr>
      <w:r w:rsidRPr="003D3EC9">
        <w:rPr>
          <w:b/>
          <w:sz w:val="24"/>
          <w:szCs w:val="24"/>
        </w:rPr>
        <w:t>Proszę o uzupełnienie dokumentacji projektowej odnośnie instalacji wewnętrznych kanalizacji sanitarnej i elektrycznej</w:t>
      </w:r>
      <w:r w:rsidRPr="003D3EC9">
        <w:rPr>
          <w:color w:val="242424"/>
          <w:sz w:val="24"/>
          <w:szCs w:val="24"/>
          <w:shd w:val="clear" w:color="auto" w:fill="FFFFFF"/>
        </w:rPr>
        <w:t>.</w:t>
      </w:r>
    </w:p>
    <w:p w:rsidR="0038187F" w:rsidRPr="003D3EC9" w:rsidRDefault="00276973" w:rsidP="003D3EC9">
      <w:pPr>
        <w:pStyle w:val="Tekstkomentarza"/>
        <w:spacing w:after="100" w:afterAutospacing="1"/>
        <w:rPr>
          <w:sz w:val="24"/>
          <w:szCs w:val="24"/>
        </w:rPr>
      </w:pPr>
      <w:r w:rsidRPr="003D3EC9">
        <w:rPr>
          <w:sz w:val="24"/>
          <w:szCs w:val="24"/>
        </w:rPr>
        <w:t>Odp</w:t>
      </w:r>
      <w:r w:rsidR="0087544B" w:rsidRPr="003D3EC9">
        <w:rPr>
          <w:sz w:val="24"/>
          <w:szCs w:val="24"/>
        </w:rPr>
        <w:t>.</w:t>
      </w:r>
      <w:r w:rsidRPr="003D3EC9">
        <w:rPr>
          <w:sz w:val="24"/>
          <w:szCs w:val="24"/>
        </w:rPr>
        <w:t xml:space="preserve">: Dokumentacja </w:t>
      </w:r>
      <w:r w:rsidR="0047461F" w:rsidRPr="003D3EC9">
        <w:rPr>
          <w:sz w:val="24"/>
          <w:szCs w:val="24"/>
        </w:rPr>
        <w:t>dot.</w:t>
      </w:r>
      <w:r w:rsidRPr="003D3EC9">
        <w:rPr>
          <w:sz w:val="24"/>
          <w:szCs w:val="24"/>
        </w:rPr>
        <w:t xml:space="preserve"> instalacji wewnętrznej kanalizacji sanitarnej i elektrycznej została dodana jako załączniki nr 13 i 14</w:t>
      </w:r>
      <w:r w:rsidR="00A93A3B" w:rsidRPr="003D3EC9">
        <w:rPr>
          <w:sz w:val="24"/>
          <w:szCs w:val="24"/>
        </w:rPr>
        <w:t>.</w:t>
      </w:r>
    </w:p>
    <w:p w:rsidR="00E77FFE" w:rsidRPr="003D3EC9" w:rsidRDefault="00E77FFE" w:rsidP="003D3EC9">
      <w:pPr>
        <w:tabs>
          <w:tab w:val="left" w:pos="4032"/>
        </w:tabs>
        <w:spacing w:after="100" w:afterAutospacing="1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D3EC9">
        <w:rPr>
          <w:rFonts w:ascii="Times New Roman" w:hAnsi="Times New Roman" w:cs="Times New Roman"/>
          <w:sz w:val="24"/>
          <w:szCs w:val="24"/>
        </w:rPr>
        <w:t xml:space="preserve">Zał.nr 13 Wewnętrzne Instalacje Sanitarne (2 pliki i 1 katalog w wersji elektronicznej: </w:t>
      </w:r>
      <w:proofErr w:type="spellStart"/>
      <w:r w:rsidRPr="003D3EC9">
        <w:rPr>
          <w:rFonts w:ascii="Times New Roman" w:hAnsi="Times New Roman" w:cs="Times New Roman"/>
          <w:sz w:val="24"/>
          <w:szCs w:val="24"/>
        </w:rPr>
        <w:t>Wewn.Sanit</w:t>
      </w:r>
      <w:proofErr w:type="spellEnd"/>
      <w:r w:rsidRPr="003D3EC9">
        <w:rPr>
          <w:rFonts w:ascii="Times New Roman" w:hAnsi="Times New Roman" w:cs="Times New Roman"/>
          <w:sz w:val="24"/>
          <w:szCs w:val="24"/>
        </w:rPr>
        <w:t xml:space="preserve"> P.T PDF (3 pliki))</w:t>
      </w:r>
    </w:p>
    <w:p w:rsidR="00E77FFE" w:rsidRPr="003D3EC9" w:rsidRDefault="00E77FFE" w:rsidP="003D3EC9">
      <w:pPr>
        <w:tabs>
          <w:tab w:val="left" w:pos="4032"/>
        </w:tabs>
        <w:spacing w:after="100" w:afterAutospacing="1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D3EC9">
        <w:rPr>
          <w:rFonts w:ascii="Times New Roman" w:hAnsi="Times New Roman" w:cs="Times New Roman"/>
          <w:sz w:val="24"/>
          <w:szCs w:val="24"/>
        </w:rPr>
        <w:t>Zał. nr 14 Wewnętrzne Instalacje Elektryczne Projekt Techniczny (2 pliki i 1 katalog w wersji elektronicznej: PDF (6 plików))</w:t>
      </w:r>
    </w:p>
    <w:p w:rsidR="00E77FFE" w:rsidRPr="003D3EC9" w:rsidRDefault="00E77FFE" w:rsidP="003D3EC9">
      <w:pPr>
        <w:pStyle w:val="Tekstkomentarza"/>
        <w:spacing w:after="100" w:afterAutospacing="1"/>
        <w:ind w:left="720"/>
        <w:rPr>
          <w:sz w:val="24"/>
          <w:szCs w:val="24"/>
        </w:rPr>
      </w:pPr>
    </w:p>
    <w:p w:rsidR="00276973" w:rsidRPr="003D3EC9" w:rsidRDefault="00276973" w:rsidP="003D3EC9">
      <w:pPr>
        <w:pStyle w:val="Tekstkomentarza"/>
        <w:numPr>
          <w:ilvl w:val="0"/>
          <w:numId w:val="4"/>
        </w:numPr>
        <w:spacing w:after="100" w:afterAutospacing="1"/>
        <w:rPr>
          <w:b/>
          <w:sz w:val="24"/>
          <w:szCs w:val="24"/>
        </w:rPr>
      </w:pPr>
      <w:r w:rsidRPr="003D3EC9">
        <w:rPr>
          <w:b/>
          <w:sz w:val="24"/>
          <w:szCs w:val="24"/>
        </w:rPr>
        <w:t>P</w:t>
      </w:r>
      <w:r w:rsidR="0047461F" w:rsidRPr="003D3EC9">
        <w:rPr>
          <w:b/>
          <w:sz w:val="24"/>
          <w:szCs w:val="24"/>
        </w:rPr>
        <w:t>roszę o uzupełnienie projektu konstrukcji</w:t>
      </w:r>
      <w:r w:rsidRPr="003D3EC9">
        <w:rPr>
          <w:color w:val="242424"/>
          <w:sz w:val="24"/>
          <w:szCs w:val="24"/>
          <w:shd w:val="clear" w:color="auto" w:fill="FFFFFF"/>
        </w:rPr>
        <w:t>.</w:t>
      </w:r>
    </w:p>
    <w:p w:rsidR="0038187F" w:rsidRPr="003D3EC9" w:rsidRDefault="00276973" w:rsidP="003D3EC9">
      <w:pPr>
        <w:pStyle w:val="Tekstkomentarza"/>
        <w:spacing w:after="100" w:afterAutospacing="1"/>
        <w:rPr>
          <w:sz w:val="24"/>
          <w:szCs w:val="24"/>
        </w:rPr>
      </w:pPr>
      <w:r w:rsidRPr="003D3EC9">
        <w:rPr>
          <w:sz w:val="24"/>
          <w:szCs w:val="24"/>
        </w:rPr>
        <w:t>Odp</w:t>
      </w:r>
      <w:r w:rsidR="0087544B" w:rsidRPr="003D3EC9">
        <w:rPr>
          <w:sz w:val="24"/>
          <w:szCs w:val="24"/>
        </w:rPr>
        <w:t>.</w:t>
      </w:r>
      <w:r w:rsidRPr="003D3EC9">
        <w:rPr>
          <w:sz w:val="24"/>
          <w:szCs w:val="24"/>
        </w:rPr>
        <w:t>:</w:t>
      </w:r>
      <w:r w:rsidR="0047461F" w:rsidRPr="003D3EC9">
        <w:rPr>
          <w:sz w:val="24"/>
          <w:szCs w:val="24"/>
        </w:rPr>
        <w:t xml:space="preserve"> Dokumentacja dot. projektu konstrukcji została dodana w zał.nr 12</w:t>
      </w:r>
    </w:p>
    <w:p w:rsidR="00E77FFE" w:rsidRPr="003D3EC9" w:rsidRDefault="00E77FFE" w:rsidP="003D3EC9">
      <w:pPr>
        <w:tabs>
          <w:tab w:val="left" w:pos="4032"/>
        </w:tabs>
        <w:spacing w:after="100" w:afterAutospacing="1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D3EC9">
        <w:rPr>
          <w:rFonts w:ascii="Times New Roman" w:hAnsi="Times New Roman" w:cs="Times New Roman"/>
          <w:sz w:val="24"/>
          <w:szCs w:val="24"/>
        </w:rPr>
        <w:t>Zał. nr 12 Konstrukcja Projekt Techniczny (2 katalogi w wersji elektronicznej: Konstrukcja P.T. DWG (10 plików) Konstrukcja W2 PDF (39 plików))</w:t>
      </w:r>
    </w:p>
    <w:p w:rsidR="00E77FFE" w:rsidRPr="003D3EC9" w:rsidRDefault="00E77FFE" w:rsidP="003D3EC9">
      <w:pPr>
        <w:tabs>
          <w:tab w:val="left" w:pos="1130"/>
        </w:tabs>
        <w:spacing w:after="100" w:afterAutospacing="1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87544B" w:rsidRPr="003D3EC9" w:rsidRDefault="0087544B" w:rsidP="003D3EC9">
      <w:pPr>
        <w:pStyle w:val="NormalnyWeb"/>
        <w:numPr>
          <w:ilvl w:val="0"/>
          <w:numId w:val="4"/>
        </w:numPr>
        <w:shd w:val="clear" w:color="auto" w:fill="FFFFFF"/>
        <w:spacing w:before="0" w:beforeAutospacing="0"/>
        <w:rPr>
          <w:color w:val="242424"/>
        </w:rPr>
      </w:pPr>
      <w:r w:rsidRPr="003D3EC9">
        <w:rPr>
          <w:b/>
          <w:lang w:eastAsia="zh-CN"/>
        </w:rPr>
        <w:t xml:space="preserve">Pozycja 26 przedmiaru instalacji sanitarnych - Urządzenia do podgrzewania wody ze zbiornikami o poj. 150 dm3 ilość 65 </w:t>
      </w:r>
      <w:proofErr w:type="spellStart"/>
      <w:r w:rsidRPr="003D3EC9">
        <w:rPr>
          <w:b/>
          <w:lang w:eastAsia="zh-CN"/>
        </w:rPr>
        <w:t>kpl</w:t>
      </w:r>
      <w:proofErr w:type="spellEnd"/>
      <w:r w:rsidRPr="003D3EC9">
        <w:rPr>
          <w:b/>
          <w:lang w:eastAsia="zh-CN"/>
        </w:rPr>
        <w:t xml:space="preserve"> - prosimy o informację czego dotyczy podana pozycja. Na projekcie instalacji sanitarnych nie widnieją podane urządzenia</w:t>
      </w:r>
      <w:r w:rsidRPr="003D3EC9">
        <w:rPr>
          <w:i/>
          <w:iCs/>
          <w:color w:val="242424"/>
          <w:bdr w:val="none" w:sz="0" w:space="0" w:color="auto" w:frame="1"/>
        </w:rPr>
        <w:t>.</w:t>
      </w:r>
    </w:p>
    <w:p w:rsidR="003D3EC9" w:rsidRPr="003D3EC9" w:rsidRDefault="0087544B" w:rsidP="003D3EC9">
      <w:pPr>
        <w:pStyle w:val="Tekstkomentarza"/>
        <w:spacing w:after="100" w:afterAutospacing="1"/>
        <w:rPr>
          <w:sz w:val="24"/>
          <w:szCs w:val="24"/>
        </w:rPr>
      </w:pPr>
      <w:r w:rsidRPr="003D3EC9">
        <w:rPr>
          <w:sz w:val="24"/>
          <w:szCs w:val="24"/>
        </w:rPr>
        <w:t>Odp.: W projekcie jest przyjęty pojemnościowy, elektryczny, podgrzewacz wody CLASIC II TGR 80N V=80, N=2,0kW, f-</w:t>
      </w:r>
      <w:proofErr w:type="spellStart"/>
      <w:r w:rsidRPr="003D3EC9">
        <w:rPr>
          <w:sz w:val="24"/>
          <w:szCs w:val="24"/>
        </w:rPr>
        <w:t>rmy</w:t>
      </w:r>
      <w:proofErr w:type="spellEnd"/>
      <w:r w:rsidRPr="003D3EC9">
        <w:rPr>
          <w:sz w:val="24"/>
          <w:szCs w:val="24"/>
        </w:rPr>
        <w:t xml:space="preserve"> BIWAR. Patrz projekt dział 7-wewnętrzne instalacje sanitarne, rys S-1, opis, str. 4 poz. 3.4.</w:t>
      </w:r>
    </w:p>
    <w:p w:rsidR="0087544B" w:rsidRPr="003D3EC9" w:rsidRDefault="0087544B" w:rsidP="003D3EC9">
      <w:pPr>
        <w:pStyle w:val="Tekstkomentarza"/>
        <w:spacing w:after="100" w:afterAutospacing="1"/>
        <w:rPr>
          <w:sz w:val="24"/>
          <w:szCs w:val="24"/>
        </w:rPr>
      </w:pPr>
    </w:p>
    <w:p w:rsidR="0087544B" w:rsidRPr="003D3EC9" w:rsidRDefault="0087544B" w:rsidP="003D3EC9">
      <w:pPr>
        <w:pStyle w:val="xxelementtoproof"/>
        <w:numPr>
          <w:ilvl w:val="0"/>
          <w:numId w:val="4"/>
        </w:numPr>
        <w:shd w:val="clear" w:color="auto" w:fill="FFFFFF"/>
        <w:spacing w:before="0" w:beforeAutospacing="0"/>
        <w:rPr>
          <w:color w:val="242424"/>
        </w:rPr>
      </w:pPr>
      <w:r w:rsidRPr="003D3EC9">
        <w:rPr>
          <w:b/>
          <w:lang w:eastAsia="zh-CN"/>
        </w:rPr>
        <w:t>Pozycja 29-37 przedmiaru instalacji sanitarnych - nawiew powietrza do hali nagrzewnicami gazowymi - prosimy o informację czy pozycje są podane prawidłowo. Według projektu w magazynie nie przewidziano instalacji gazowej. Prosimy o informację w jaki sposób będzie dostarczane powietrze do części magazynowej ? Brak takich informacji w projekcie udostępnionym przez Zamawiającego</w:t>
      </w:r>
      <w:r w:rsidRPr="003D3EC9">
        <w:rPr>
          <w:i/>
          <w:iCs/>
          <w:color w:val="000000"/>
          <w:bdr w:val="none" w:sz="0" w:space="0" w:color="auto" w:frame="1"/>
        </w:rPr>
        <w:t>.</w:t>
      </w:r>
    </w:p>
    <w:p w:rsidR="0087544B" w:rsidRPr="003D3EC9" w:rsidRDefault="0087544B" w:rsidP="003D3EC9">
      <w:pPr>
        <w:pStyle w:val="xxelementtoproof"/>
        <w:shd w:val="clear" w:color="auto" w:fill="FFFFFF"/>
        <w:spacing w:before="0" w:beforeAutospacing="0"/>
        <w:rPr>
          <w:color w:val="242424"/>
        </w:rPr>
      </w:pPr>
    </w:p>
    <w:p w:rsidR="0087544B" w:rsidRPr="003D3EC9" w:rsidRDefault="0087544B" w:rsidP="003D3EC9">
      <w:pPr>
        <w:pStyle w:val="Tekstkomentarza"/>
        <w:spacing w:after="100" w:afterAutospacing="1"/>
        <w:rPr>
          <w:sz w:val="24"/>
          <w:szCs w:val="24"/>
        </w:rPr>
      </w:pPr>
      <w:r w:rsidRPr="003D3EC9">
        <w:rPr>
          <w:sz w:val="24"/>
          <w:szCs w:val="24"/>
        </w:rPr>
        <w:lastRenderedPageBreak/>
        <w:t xml:space="preserve">Odp.: </w:t>
      </w:r>
      <w:r w:rsidR="00062A72" w:rsidRPr="003D3EC9">
        <w:rPr>
          <w:sz w:val="24"/>
          <w:szCs w:val="24"/>
        </w:rPr>
        <w:t>M</w:t>
      </w:r>
      <w:r w:rsidRPr="003D3EC9">
        <w:rPr>
          <w:sz w:val="24"/>
          <w:szCs w:val="24"/>
        </w:rPr>
        <w:t>agazyn nie jest ogrzewany. Omyłkowo umieszczono w kosztorysie nagrzewnice gazową. W projekcie jej nie ma.</w:t>
      </w:r>
    </w:p>
    <w:p w:rsidR="0087544B" w:rsidRPr="003D3EC9" w:rsidRDefault="0087544B" w:rsidP="003D3EC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3EC9" w:rsidRPr="003D3EC9" w:rsidRDefault="00696930" w:rsidP="003D3EC9">
      <w:pPr>
        <w:spacing w:after="100" w:afterAutospacing="1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D3EC9" w:rsidRPr="003D3EC9">
        <w:rPr>
          <w:rFonts w:ascii="Times New Roman" w:hAnsi="Times New Roman" w:cs="Times New Roman"/>
          <w:b/>
          <w:sz w:val="24"/>
          <w:szCs w:val="24"/>
        </w:rPr>
        <w:t>Stolarka drzwiowa i okienna – np. ilość bram segmentowych, w przedmiarach wpisane jest 9 sztuk (poz. 81), podczas gdy w projekcie mamy tylko 2 sztuki – w doku rozładunkowym oraz przy południowo-wschodnim narożniku.</w:t>
      </w:r>
    </w:p>
    <w:p w:rsidR="003D3EC9" w:rsidRPr="003D3EC9" w:rsidRDefault="003D3EC9" w:rsidP="003D3EC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3EC9">
        <w:rPr>
          <w:rFonts w:ascii="Times New Roman" w:hAnsi="Times New Roman" w:cs="Times New Roman"/>
          <w:sz w:val="24"/>
          <w:szCs w:val="24"/>
        </w:rPr>
        <w:t>Odp.: Proszę patrzeć na – obmiar w mkw., a nie w sztukach. pkt. 80 Bz1: 12,50 m2, pkt. 81 Bz2: 9,0 mkw.</w:t>
      </w:r>
    </w:p>
    <w:p w:rsidR="003D3EC9" w:rsidRPr="003D3EC9" w:rsidRDefault="003D3EC9" w:rsidP="003D3EC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3EC9" w:rsidRPr="003D3EC9" w:rsidRDefault="00696930" w:rsidP="003D3EC9">
      <w:pPr>
        <w:spacing w:after="100" w:afterAutospacing="1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Start w:id="0" w:name="_GoBack"/>
      <w:bookmarkEnd w:id="0"/>
      <w:r w:rsidR="003D3EC9" w:rsidRPr="003D3EC9">
        <w:rPr>
          <w:rFonts w:ascii="Times New Roman" w:hAnsi="Times New Roman" w:cs="Times New Roman"/>
          <w:b/>
          <w:sz w:val="24"/>
          <w:szCs w:val="24"/>
        </w:rPr>
        <w:t>Ilość stali konstrukcyjnej – w przedmiarach podana ilość to 52,335 tony (poz. 29-32), podczas gdy zestawienie stali konstrukcyjnej (Zał. Nr 12) wykazuje, że łączna ilość to 38,389 tony.</w:t>
      </w:r>
    </w:p>
    <w:p w:rsidR="003D3EC9" w:rsidRPr="003D3EC9" w:rsidRDefault="003D3EC9" w:rsidP="003D3EC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3EC9">
        <w:rPr>
          <w:rFonts w:ascii="Times New Roman" w:hAnsi="Times New Roman" w:cs="Times New Roman"/>
          <w:sz w:val="24"/>
          <w:szCs w:val="24"/>
        </w:rPr>
        <w:t>Odp.: Ilość stali jest przewymiarowana. Proszę liczyć ją na postawie rysunków konstrukcyjnych.</w:t>
      </w:r>
    </w:p>
    <w:p w:rsidR="0087544B" w:rsidRPr="003D3EC9" w:rsidRDefault="0087544B" w:rsidP="003D3EC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7544B" w:rsidRPr="003D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DA9"/>
    <w:multiLevelType w:val="hybridMultilevel"/>
    <w:tmpl w:val="995A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0AAF"/>
    <w:multiLevelType w:val="hybridMultilevel"/>
    <w:tmpl w:val="054A6760"/>
    <w:lvl w:ilvl="0" w:tplc="4CCCAEFA">
      <w:start w:val="1"/>
      <w:numFmt w:val="decimal"/>
      <w:lvlText w:val="%1."/>
      <w:lvlJc w:val="left"/>
      <w:pPr>
        <w:ind w:left="720" w:hanging="360"/>
      </w:pPr>
    </w:lvl>
    <w:lvl w:ilvl="1" w:tplc="60FE8FFA">
      <w:start w:val="1"/>
      <w:numFmt w:val="decimal"/>
      <w:lvlText w:val="%2."/>
      <w:lvlJc w:val="left"/>
      <w:pPr>
        <w:ind w:left="720" w:hanging="360"/>
      </w:pPr>
    </w:lvl>
    <w:lvl w:ilvl="2" w:tplc="078E1280">
      <w:start w:val="1"/>
      <w:numFmt w:val="decimal"/>
      <w:lvlText w:val="%3."/>
      <w:lvlJc w:val="left"/>
      <w:pPr>
        <w:ind w:left="720" w:hanging="360"/>
      </w:pPr>
    </w:lvl>
    <w:lvl w:ilvl="3" w:tplc="06B6B188">
      <w:start w:val="1"/>
      <w:numFmt w:val="decimal"/>
      <w:lvlText w:val="%4."/>
      <w:lvlJc w:val="left"/>
      <w:pPr>
        <w:ind w:left="720" w:hanging="360"/>
      </w:pPr>
    </w:lvl>
    <w:lvl w:ilvl="4" w:tplc="33468234">
      <w:start w:val="1"/>
      <w:numFmt w:val="decimal"/>
      <w:lvlText w:val="%5."/>
      <w:lvlJc w:val="left"/>
      <w:pPr>
        <w:ind w:left="720" w:hanging="360"/>
      </w:pPr>
    </w:lvl>
    <w:lvl w:ilvl="5" w:tplc="9C16A2E6">
      <w:start w:val="1"/>
      <w:numFmt w:val="decimal"/>
      <w:lvlText w:val="%6."/>
      <w:lvlJc w:val="left"/>
      <w:pPr>
        <w:ind w:left="720" w:hanging="360"/>
      </w:pPr>
    </w:lvl>
    <w:lvl w:ilvl="6" w:tplc="C636867C">
      <w:start w:val="1"/>
      <w:numFmt w:val="decimal"/>
      <w:lvlText w:val="%7."/>
      <w:lvlJc w:val="left"/>
      <w:pPr>
        <w:ind w:left="720" w:hanging="360"/>
      </w:pPr>
    </w:lvl>
    <w:lvl w:ilvl="7" w:tplc="D0529644">
      <w:start w:val="1"/>
      <w:numFmt w:val="decimal"/>
      <w:lvlText w:val="%8."/>
      <w:lvlJc w:val="left"/>
      <w:pPr>
        <w:ind w:left="720" w:hanging="360"/>
      </w:pPr>
    </w:lvl>
    <w:lvl w:ilvl="8" w:tplc="2C7AA13E">
      <w:start w:val="1"/>
      <w:numFmt w:val="decimal"/>
      <w:lvlText w:val="%9."/>
      <w:lvlJc w:val="left"/>
      <w:pPr>
        <w:ind w:left="720" w:hanging="360"/>
      </w:pPr>
    </w:lvl>
  </w:abstractNum>
  <w:abstractNum w:abstractNumId="2">
    <w:nsid w:val="2FB5788C"/>
    <w:multiLevelType w:val="hybridMultilevel"/>
    <w:tmpl w:val="E4E60CC6"/>
    <w:lvl w:ilvl="0" w:tplc="5E3C9A58">
      <w:start w:val="1"/>
      <w:numFmt w:val="decimal"/>
      <w:lvlText w:val="%1."/>
      <w:lvlJc w:val="left"/>
      <w:pPr>
        <w:ind w:left="720" w:hanging="360"/>
      </w:pPr>
    </w:lvl>
    <w:lvl w:ilvl="1" w:tplc="9A123BE4">
      <w:start w:val="1"/>
      <w:numFmt w:val="decimal"/>
      <w:lvlText w:val="%2."/>
      <w:lvlJc w:val="left"/>
      <w:pPr>
        <w:ind w:left="720" w:hanging="360"/>
      </w:pPr>
    </w:lvl>
    <w:lvl w:ilvl="2" w:tplc="2D440892">
      <w:start w:val="1"/>
      <w:numFmt w:val="decimal"/>
      <w:lvlText w:val="%3."/>
      <w:lvlJc w:val="left"/>
      <w:pPr>
        <w:ind w:left="720" w:hanging="360"/>
      </w:pPr>
    </w:lvl>
    <w:lvl w:ilvl="3" w:tplc="13144BDA">
      <w:start w:val="1"/>
      <w:numFmt w:val="decimal"/>
      <w:lvlText w:val="%4."/>
      <w:lvlJc w:val="left"/>
      <w:pPr>
        <w:ind w:left="720" w:hanging="360"/>
      </w:pPr>
    </w:lvl>
    <w:lvl w:ilvl="4" w:tplc="37AAD9DA">
      <w:start w:val="1"/>
      <w:numFmt w:val="decimal"/>
      <w:lvlText w:val="%5."/>
      <w:lvlJc w:val="left"/>
      <w:pPr>
        <w:ind w:left="720" w:hanging="360"/>
      </w:pPr>
    </w:lvl>
    <w:lvl w:ilvl="5" w:tplc="1E26E422">
      <w:start w:val="1"/>
      <w:numFmt w:val="decimal"/>
      <w:lvlText w:val="%6."/>
      <w:lvlJc w:val="left"/>
      <w:pPr>
        <w:ind w:left="720" w:hanging="360"/>
      </w:pPr>
    </w:lvl>
    <w:lvl w:ilvl="6" w:tplc="92402EE6">
      <w:start w:val="1"/>
      <w:numFmt w:val="decimal"/>
      <w:lvlText w:val="%7."/>
      <w:lvlJc w:val="left"/>
      <w:pPr>
        <w:ind w:left="720" w:hanging="360"/>
      </w:pPr>
    </w:lvl>
    <w:lvl w:ilvl="7" w:tplc="9F30659E">
      <w:start w:val="1"/>
      <w:numFmt w:val="decimal"/>
      <w:lvlText w:val="%8."/>
      <w:lvlJc w:val="left"/>
      <w:pPr>
        <w:ind w:left="720" w:hanging="360"/>
      </w:pPr>
    </w:lvl>
    <w:lvl w:ilvl="8" w:tplc="D3C0ECC0">
      <w:start w:val="1"/>
      <w:numFmt w:val="decimal"/>
      <w:lvlText w:val="%9."/>
      <w:lvlJc w:val="left"/>
      <w:pPr>
        <w:ind w:left="720" w:hanging="360"/>
      </w:pPr>
    </w:lvl>
  </w:abstractNum>
  <w:abstractNum w:abstractNumId="3">
    <w:nsid w:val="56037C17"/>
    <w:multiLevelType w:val="hybridMultilevel"/>
    <w:tmpl w:val="BE4AD03C"/>
    <w:lvl w:ilvl="0" w:tplc="0EC4C026">
      <w:start w:val="1"/>
      <w:numFmt w:val="decimal"/>
      <w:lvlText w:val="%1."/>
      <w:lvlJc w:val="left"/>
      <w:pPr>
        <w:ind w:left="720" w:hanging="360"/>
      </w:pPr>
    </w:lvl>
    <w:lvl w:ilvl="1" w:tplc="F8E618EC">
      <w:start w:val="1"/>
      <w:numFmt w:val="decimal"/>
      <w:lvlText w:val="%2."/>
      <w:lvlJc w:val="left"/>
      <w:pPr>
        <w:ind w:left="720" w:hanging="360"/>
      </w:pPr>
    </w:lvl>
    <w:lvl w:ilvl="2" w:tplc="5CD0F9A0">
      <w:start w:val="1"/>
      <w:numFmt w:val="decimal"/>
      <w:lvlText w:val="%3."/>
      <w:lvlJc w:val="left"/>
      <w:pPr>
        <w:ind w:left="720" w:hanging="360"/>
      </w:pPr>
    </w:lvl>
    <w:lvl w:ilvl="3" w:tplc="1B10B0D4">
      <w:start w:val="1"/>
      <w:numFmt w:val="decimal"/>
      <w:lvlText w:val="%4."/>
      <w:lvlJc w:val="left"/>
      <w:pPr>
        <w:ind w:left="720" w:hanging="360"/>
      </w:pPr>
    </w:lvl>
    <w:lvl w:ilvl="4" w:tplc="3FBC6DD8">
      <w:start w:val="1"/>
      <w:numFmt w:val="decimal"/>
      <w:lvlText w:val="%5."/>
      <w:lvlJc w:val="left"/>
      <w:pPr>
        <w:ind w:left="720" w:hanging="360"/>
      </w:pPr>
    </w:lvl>
    <w:lvl w:ilvl="5" w:tplc="6CAEE28C">
      <w:start w:val="1"/>
      <w:numFmt w:val="decimal"/>
      <w:lvlText w:val="%6."/>
      <w:lvlJc w:val="left"/>
      <w:pPr>
        <w:ind w:left="720" w:hanging="360"/>
      </w:pPr>
    </w:lvl>
    <w:lvl w:ilvl="6" w:tplc="9B8834EE">
      <w:start w:val="1"/>
      <w:numFmt w:val="decimal"/>
      <w:lvlText w:val="%7."/>
      <w:lvlJc w:val="left"/>
      <w:pPr>
        <w:ind w:left="720" w:hanging="360"/>
      </w:pPr>
    </w:lvl>
    <w:lvl w:ilvl="7" w:tplc="ED86BC08">
      <w:start w:val="1"/>
      <w:numFmt w:val="decimal"/>
      <w:lvlText w:val="%8."/>
      <w:lvlJc w:val="left"/>
      <w:pPr>
        <w:ind w:left="720" w:hanging="360"/>
      </w:pPr>
    </w:lvl>
    <w:lvl w:ilvl="8" w:tplc="F6EAF4B0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5D"/>
    <w:rsid w:val="00062A72"/>
    <w:rsid w:val="0018005D"/>
    <w:rsid w:val="00276973"/>
    <w:rsid w:val="0038187F"/>
    <w:rsid w:val="003D3EC9"/>
    <w:rsid w:val="003E0A84"/>
    <w:rsid w:val="003F1626"/>
    <w:rsid w:val="0047461F"/>
    <w:rsid w:val="00696930"/>
    <w:rsid w:val="0087544B"/>
    <w:rsid w:val="00A93A3B"/>
    <w:rsid w:val="00C56BF0"/>
    <w:rsid w:val="00D104E1"/>
    <w:rsid w:val="00DD2300"/>
    <w:rsid w:val="00E60F9E"/>
    <w:rsid w:val="00E77FFE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18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8005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18005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unhideWhenUsed/>
    <w:rsid w:val="0018005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elementtoproof">
    <w:name w:val="x_x_elementtoproof"/>
    <w:basedOn w:val="Normalny"/>
    <w:rsid w:val="0087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18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8005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18005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unhideWhenUsed/>
    <w:rsid w:val="0018005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elementtoproof">
    <w:name w:val="x_x_elementtoproof"/>
    <w:basedOn w:val="Normalny"/>
    <w:rsid w:val="0087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2056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Ślusarczyk</dc:creator>
  <cp:keywords/>
  <dc:description/>
  <cp:lastModifiedBy>ADMIN</cp:lastModifiedBy>
  <cp:revision>13</cp:revision>
  <dcterms:created xsi:type="dcterms:W3CDTF">2024-01-30T09:47:00Z</dcterms:created>
  <dcterms:modified xsi:type="dcterms:W3CDTF">2024-04-09T13:47:00Z</dcterms:modified>
</cp:coreProperties>
</file>