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Pr="00FD3EC3" w:rsidR="00797056" w:rsidTr="3B9182E1" w14:paraId="084D5C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  <w:tcMar/>
          </w:tcPr>
          <w:p w:rsidRPr="00FD3EC3" w:rsidR="00E1465E" w:rsidP="0081562F" w:rsidRDefault="00B674FC" w14:paraId="7267845A" w14:textId="77777777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  <w:r w:rsidRPr="00FD3EC3">
              <w:rPr>
                <w:rFonts w:ascii="Lato" w:hAnsi="Lato"/>
              </w:rPr>
              <w:t>ZAPYTANIE OFERTOWE</w:t>
            </w:r>
            <w:r w:rsidRPr="00FD3EC3" w:rsidR="00E61D69">
              <w:rPr>
                <w:rFonts w:ascii="Lato" w:hAnsi="Lato"/>
              </w:rPr>
              <w:t>/OGŁOSZENIE O ZAMÓWIENIU</w:t>
            </w:r>
          </w:p>
        </w:tc>
      </w:tr>
      <w:tr w:rsidRPr="00FD3EC3" w:rsidR="00797056" w:rsidTr="3B9182E1" w14:paraId="0D9E22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797056" w:rsidP="2A23D721" w:rsidRDefault="00F44801" w14:paraId="35761205" w14:textId="74C7B98B">
            <w:pPr>
              <w:ind w:left="0"/>
              <w:jc w:val="both"/>
              <w:rPr>
                <w:rFonts w:ascii="Lato" w:hAnsi="Lato"/>
              </w:rPr>
            </w:pPr>
            <w:r w:rsidRPr="009AAEB6" w:rsidR="3063063E">
              <w:rPr>
                <w:rFonts w:ascii="Lato" w:hAnsi="Lato"/>
              </w:rPr>
              <w:t>I.</w:t>
            </w:r>
            <w:r w:rsidRPr="009AAEB6" w:rsidR="0FD26609">
              <w:rPr>
                <w:rFonts w:ascii="Lato" w:hAnsi="Lato"/>
              </w:rPr>
              <w:t xml:space="preserve"> </w:t>
            </w:r>
            <w:r w:rsidRPr="009AAEB6" w:rsidR="6B0FE822">
              <w:rPr>
                <w:rFonts w:ascii="Lato" w:hAnsi="Lato"/>
              </w:rPr>
              <w:t>Zapraszamy</w:t>
            </w:r>
            <w:r w:rsidRPr="009AAEB6" w:rsidR="6B0FE822">
              <w:rPr>
                <w:rFonts w:ascii="Lato" w:hAnsi="Lato"/>
              </w:rPr>
              <w:t xml:space="preserve"> do złożenia oferty </w:t>
            </w:r>
            <w:r w:rsidRPr="009AAEB6" w:rsidR="1F61FF2C">
              <w:rPr>
                <w:rFonts w:ascii="Lato" w:hAnsi="Lato"/>
              </w:rPr>
              <w:t xml:space="preserve">na realizację zamówienia </w:t>
            </w:r>
            <w:r w:rsidRPr="009AAEB6" w:rsidR="1439D41E">
              <w:rPr>
                <w:rFonts w:ascii="Lato" w:hAnsi="Lato"/>
              </w:rPr>
              <w:t>z</w:t>
            </w:r>
            <w:r w:rsidRPr="009AAEB6" w:rsidR="1439D41E">
              <w:rPr>
                <w:rFonts w:ascii="Lato" w:hAnsi="Lato"/>
              </w:rPr>
              <w:t>estaw</w:t>
            </w:r>
            <w:r w:rsidRPr="009AAEB6" w:rsidR="1439D41E">
              <w:rPr>
                <w:rFonts w:ascii="Lato" w:hAnsi="Lato"/>
              </w:rPr>
              <w:t>ów</w:t>
            </w:r>
            <w:r w:rsidRPr="009AAEB6" w:rsidR="1439D41E">
              <w:rPr>
                <w:rFonts w:ascii="Lato" w:hAnsi="Lato"/>
              </w:rPr>
              <w:t xml:space="preserve"> artykułów </w:t>
            </w:r>
            <w:r w:rsidRPr="009AAEB6" w:rsidR="1439D41E">
              <w:rPr>
                <w:rFonts w:ascii="Lato" w:hAnsi="Lato"/>
              </w:rPr>
              <w:t>higienicznych</w:t>
            </w:r>
            <w:r w:rsidRPr="009AAEB6" w:rsidR="7A15C4CE">
              <w:rPr>
                <w:rFonts w:ascii="Lato" w:hAnsi="Lato"/>
                <w:b w:val="0"/>
                <w:bCs w:val="0"/>
              </w:rPr>
              <w:t xml:space="preserve"> </w:t>
            </w:r>
            <w:r w:rsidRPr="009AAEB6" w:rsidR="27520E37">
              <w:rPr>
                <w:rFonts w:ascii="Lato" w:hAnsi="Lato"/>
              </w:rPr>
              <w:t>nr</w:t>
            </w:r>
            <w:r w:rsidRPr="009AAEB6" w:rsidR="7A15C4CE">
              <w:rPr>
                <w:rFonts w:ascii="Lato" w:hAnsi="Lato"/>
                <w:b w:val="0"/>
                <w:bCs w:val="0"/>
              </w:rPr>
              <w:t xml:space="preserve"> </w:t>
            </w:r>
            <w:r w:rsidRPr="009AAEB6" w:rsidR="3F983842">
              <w:rPr>
                <w:rFonts w:ascii="Lato" w:hAnsi="Lato"/>
              </w:rPr>
              <w:t>1</w:t>
            </w:r>
            <w:r w:rsidRPr="009AAEB6" w:rsidR="4E8A8A7A">
              <w:rPr>
                <w:rFonts w:ascii="Lato" w:hAnsi="Lato"/>
              </w:rPr>
              <w:t>/2025/FAMI</w:t>
            </w:r>
            <w:r w:rsidRPr="009AAEB6" w:rsidR="15E71962">
              <w:rPr>
                <w:rFonts w:ascii="Lato" w:hAnsi="Lato"/>
              </w:rPr>
              <w:t xml:space="preserve"> </w:t>
            </w:r>
            <w:r w:rsidRPr="009AAEB6" w:rsidR="7A15C4CE">
              <w:rPr>
                <w:rFonts w:ascii="Lato" w:hAnsi="Lato"/>
              </w:rPr>
              <w:t>z dnia</w:t>
            </w:r>
            <w:r w:rsidRPr="009AAEB6" w:rsidR="7A15C4CE">
              <w:rPr>
                <w:rFonts w:ascii="Lato" w:hAnsi="Lato"/>
              </w:rPr>
              <w:t xml:space="preserve"> </w:t>
            </w:r>
            <w:r w:rsidRPr="009AAEB6" w:rsidR="4351A957">
              <w:rPr>
                <w:rFonts w:ascii="Lato" w:hAnsi="Lato"/>
              </w:rPr>
              <w:t xml:space="preserve">29/10/2025 r. </w:t>
            </w:r>
            <w:r w:rsidRPr="009AAEB6" w:rsidR="6B0FE822">
              <w:rPr>
                <w:rFonts w:ascii="Lato" w:hAnsi="Lato"/>
              </w:rPr>
              <w:t xml:space="preserve">w ramach projektu pt. </w:t>
            </w:r>
            <w:r w:rsidRPr="009AAEB6" w:rsidR="33FC8B47">
              <w:rPr>
                <w:rFonts w:ascii="Lato" w:hAnsi="Lato"/>
              </w:rPr>
              <w:t>„Bezpieczeństwo</w:t>
            </w:r>
            <w:r w:rsidRPr="009AAEB6" w:rsidR="2442F1A3">
              <w:rPr>
                <w:rFonts w:ascii="Lato" w:hAnsi="Lato"/>
              </w:rPr>
              <w:t xml:space="preserve"> i integracja cudzoziemców jako droga do</w:t>
            </w:r>
            <w:r w:rsidRPr="009AAEB6" w:rsidR="7BCA2EC8">
              <w:rPr>
                <w:rFonts w:ascii="Lato" w:hAnsi="Lato"/>
              </w:rPr>
              <w:t xml:space="preserve"> </w:t>
            </w:r>
            <w:r w:rsidRPr="009AAEB6" w:rsidR="5A8E5475">
              <w:rPr>
                <w:rFonts w:ascii="Lato" w:hAnsi="Lato"/>
              </w:rPr>
              <w:t>samodzielności”</w:t>
            </w:r>
            <w:r w:rsidRPr="009AAEB6" w:rsidR="6B0FE822">
              <w:rPr>
                <w:rFonts w:ascii="Lato" w:hAnsi="Lato"/>
              </w:rPr>
              <w:t>,</w:t>
            </w:r>
            <w:r w:rsidRPr="009AAEB6" w:rsidR="20F6D18C">
              <w:rPr>
                <w:rFonts w:ascii="Lato" w:hAnsi="Lato"/>
              </w:rPr>
              <w:t xml:space="preserve"> </w:t>
            </w:r>
            <w:r w:rsidRPr="009AAEB6" w:rsidR="6B0FE822">
              <w:rPr>
                <w:rFonts w:ascii="Lato" w:hAnsi="Lato"/>
              </w:rPr>
              <w:t xml:space="preserve">finansowanego ze środków </w:t>
            </w:r>
            <w:r w:rsidRPr="009AAEB6" w:rsidR="6BE823C6">
              <w:rPr>
                <w:rFonts w:ascii="Lato" w:hAnsi="Lato"/>
              </w:rPr>
              <w:t xml:space="preserve">Unii Europejskiej w ramach </w:t>
            </w:r>
            <w:r w:rsidRPr="009AAEB6" w:rsidR="7D8E4FBB">
              <w:rPr>
                <w:rFonts w:ascii="Lato" w:hAnsi="Lato"/>
              </w:rPr>
              <w:t>Fundusz Azylu, Migracji i Integracji</w:t>
            </w:r>
          </w:p>
        </w:tc>
      </w:tr>
      <w:tr w:rsidRPr="00FD3EC3" w:rsidR="00DC7A1C" w:rsidTr="3B9182E1" w14:paraId="6CA306F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F44801" w14:paraId="06AB1721" w14:textId="77777777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I</w:t>
            </w:r>
            <w:r w:rsidRPr="00FD3EC3" w:rsidR="002661E6">
              <w:rPr>
                <w:rFonts w:ascii="Lato" w:hAnsi="Lato"/>
              </w:rPr>
              <w:t xml:space="preserve">I. </w:t>
            </w:r>
            <w:r w:rsidRPr="00FD3EC3" w:rsidR="00DC7A1C">
              <w:rPr>
                <w:rFonts w:ascii="Lato" w:hAnsi="Lato"/>
              </w:rPr>
              <w:t>DANE ZAMAWIĄJĄCEGO</w:t>
            </w:r>
          </w:p>
        </w:tc>
      </w:tr>
      <w:tr w:rsidRPr="00FD3EC3" w:rsidR="00797056" w:rsidTr="3B9182E1" w14:paraId="249FE8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797056" w:rsidP="00E27802" w:rsidRDefault="00A427E9" w14:paraId="454FBBA7" w14:textId="4702EBCD">
            <w:pPr>
              <w:pStyle w:val="Akapitzlist"/>
              <w:ind w:left="0"/>
              <w:rPr>
                <w:rFonts w:ascii="Lato" w:hAnsi="Lato"/>
              </w:rPr>
            </w:pPr>
            <w:r w:rsidRPr="2A23D721" w:rsidR="44B1BB15">
              <w:rPr>
                <w:rFonts w:ascii="Lato" w:hAnsi="Lato"/>
              </w:rPr>
              <w:t>Nazwa o</w:t>
            </w:r>
            <w:r w:rsidRPr="2A23D721" w:rsidR="78C5FCA5">
              <w:rPr>
                <w:rFonts w:ascii="Lato" w:hAnsi="Lato"/>
              </w:rPr>
              <w:t>rganizacji</w:t>
            </w:r>
            <w:r w:rsidRPr="2A23D721" w:rsidR="44B1BB15">
              <w:rPr>
                <w:rFonts w:ascii="Lato" w:hAnsi="Lato"/>
              </w:rPr>
              <w:t>:</w:t>
            </w:r>
            <w:r w:rsidRPr="2A23D721" w:rsidR="5C82427F">
              <w:rPr>
                <w:rFonts w:ascii="Lato" w:hAnsi="Lato"/>
              </w:rPr>
              <w:t xml:space="preserve"> Caritas Polska</w:t>
            </w:r>
          </w:p>
          <w:p w:rsidRPr="00FD3EC3" w:rsidR="00797056" w:rsidP="00E27802" w:rsidRDefault="00797056" w14:paraId="1EDEC1DF" w14:textId="6446C7A6">
            <w:pPr>
              <w:pStyle w:val="Akapitzlist"/>
              <w:ind w:left="0"/>
              <w:rPr>
                <w:rFonts w:ascii="Lato" w:hAnsi="Lato"/>
              </w:rPr>
            </w:pPr>
            <w:r w:rsidRPr="142BCAB6" w:rsidR="6027D581">
              <w:rPr>
                <w:rFonts w:ascii="Lato" w:hAnsi="Lato"/>
              </w:rPr>
              <w:t>Adres:</w:t>
            </w:r>
            <w:r w:rsidRPr="142BCAB6" w:rsidR="3B06608D">
              <w:rPr>
                <w:rFonts w:ascii="Lato" w:hAnsi="Lato"/>
              </w:rPr>
              <w:t xml:space="preserve"> ul.</w:t>
            </w:r>
            <w:r w:rsidRPr="142BCAB6" w:rsidR="3B06608D">
              <w:rPr>
                <w:rFonts w:ascii="Lato" w:hAnsi="Lato"/>
              </w:rPr>
              <w:t xml:space="preserve"> Okopowa 55, 01-043 Warszawa</w:t>
            </w:r>
          </w:p>
          <w:p w:rsidR="142BCAB6" w:rsidP="142BCAB6" w:rsidRDefault="142BCAB6" w14:paraId="68FD4DED" w14:textId="5C8D9F04">
            <w:pPr>
              <w:pStyle w:val="Akapitzlist"/>
              <w:ind w:left="0"/>
              <w:rPr>
                <w:rFonts w:ascii="Lato" w:hAnsi="Lato"/>
              </w:rPr>
            </w:pPr>
          </w:p>
          <w:p w:rsidR="31779DA4" w:rsidP="142BCAB6" w:rsidRDefault="31779DA4" w14:paraId="4CC03C52" w14:textId="2733A6DD">
            <w:pPr>
              <w:pStyle w:val="Akapitzlist"/>
              <w:ind w:left="0"/>
              <w:rPr>
                <w:rFonts w:ascii="Lato" w:hAnsi="Lato"/>
              </w:rPr>
            </w:pPr>
            <w:r w:rsidRPr="009AAEB6" w:rsidR="5585CA72">
              <w:rPr>
                <w:rFonts w:ascii="Lato" w:hAnsi="Lato"/>
              </w:rPr>
              <w:t>Osoba do</w:t>
            </w:r>
            <w:r w:rsidRPr="009AAEB6" w:rsidR="28DA6E07">
              <w:rPr>
                <w:rFonts w:ascii="Lato" w:hAnsi="Lato"/>
              </w:rPr>
              <w:t xml:space="preserve"> kontakt</w:t>
            </w:r>
            <w:r w:rsidRPr="009AAEB6" w:rsidR="074EBCBC">
              <w:rPr>
                <w:rFonts w:ascii="Lato" w:hAnsi="Lato"/>
              </w:rPr>
              <w:t>u</w:t>
            </w:r>
            <w:r w:rsidRPr="009AAEB6" w:rsidR="28DA6E07">
              <w:rPr>
                <w:rFonts w:ascii="Lato" w:hAnsi="Lato"/>
              </w:rPr>
              <w:t>:</w:t>
            </w:r>
          </w:p>
          <w:p w:rsidR="5D6A39AF" w:rsidP="009AAEB6" w:rsidRDefault="5D6A39AF" w14:paraId="10FA1F8A" w14:textId="617FA1BC">
            <w:pPr>
              <w:pStyle w:val="Akapitzlist"/>
              <w:ind w:left="0"/>
              <w:rPr>
                <w:rFonts w:ascii="Lato" w:hAnsi="Lato"/>
              </w:rPr>
            </w:pPr>
            <w:r w:rsidRPr="009AAEB6" w:rsidR="5D6A39AF">
              <w:rPr>
                <w:rFonts w:ascii="Lato" w:hAnsi="Lato"/>
              </w:rPr>
              <w:t>Paulina Orzech</w:t>
            </w:r>
          </w:p>
          <w:p w:rsidRPr="00FD3EC3" w:rsidR="008A0B97" w:rsidP="00E27802" w:rsidRDefault="00827073" w14:paraId="62C0576F" w14:textId="48345B4D">
            <w:pPr>
              <w:pStyle w:val="Akapitzlist"/>
              <w:ind w:left="0"/>
              <w:rPr>
                <w:rFonts w:ascii="Lato" w:hAnsi="Lato"/>
              </w:rPr>
            </w:pPr>
            <w:r w:rsidRPr="546FEF06" w:rsidR="4BEE1B82">
              <w:rPr>
                <w:rFonts w:ascii="Lato" w:hAnsi="Lato"/>
              </w:rPr>
              <w:t>E</w:t>
            </w:r>
            <w:r w:rsidRPr="546FEF06" w:rsidR="6027D581">
              <w:rPr>
                <w:rFonts w:ascii="Lato" w:hAnsi="Lato"/>
              </w:rPr>
              <w:t>-mail:</w:t>
            </w:r>
            <w:r w:rsidRPr="546FEF06" w:rsidR="4180F79B">
              <w:rPr>
                <w:rFonts w:ascii="Lato" w:hAnsi="Lato"/>
              </w:rPr>
              <w:t xml:space="preserve"> </w:t>
            </w:r>
            <w:r w:rsidRPr="546FEF06" w:rsidR="2A33A192">
              <w:rPr>
                <w:rFonts w:ascii="Lato" w:hAnsi="Lato"/>
              </w:rPr>
              <w:t>p</w:t>
            </w:r>
            <w:r w:rsidRPr="546FEF06" w:rsidR="2A33A192">
              <w:rPr>
                <w:rFonts w:ascii="Lato" w:hAnsi="Lato"/>
              </w:rPr>
              <w:t>orzech@caritas.org.pl</w:t>
            </w:r>
          </w:p>
          <w:p w:rsidRPr="00FD3EC3" w:rsidR="00662C1F" w:rsidP="2A23D721" w:rsidRDefault="00662C1F" w14:paraId="4A89D43C" w14:textId="0CD049B7">
            <w:pPr>
              <w:pStyle w:val="Normalny"/>
              <w:spacing w:before="0" w:beforeAutospacing="off" w:after="240" w:afterAutospacing="off"/>
              <w:ind w:left="0"/>
              <w:rPr>
                <w:noProof w:val="0"/>
                <w:lang w:val="pl-PL"/>
              </w:rPr>
            </w:pPr>
            <w:r w:rsidRPr="546FEF06" w:rsidR="18C94B43">
              <w:rPr>
                <w:rFonts w:ascii="Lato" w:hAnsi="Lato"/>
              </w:rPr>
              <w:t>T</w:t>
            </w:r>
            <w:r w:rsidRPr="546FEF06" w:rsidR="6027D581">
              <w:rPr>
                <w:rFonts w:ascii="Lato" w:hAnsi="Lato"/>
              </w:rPr>
              <w:t>el</w:t>
            </w:r>
            <w:r w:rsidRPr="546FEF06" w:rsidR="18C94B43">
              <w:rPr>
                <w:rFonts w:ascii="Lato" w:hAnsi="Lato"/>
              </w:rPr>
              <w:t>.:</w:t>
            </w:r>
            <w:r w:rsidRPr="546FEF06" w:rsidR="23D55D29">
              <w:rPr>
                <w:rFonts w:ascii="Lato" w:hAnsi="Lato" w:eastAsia="Lato" w:cs="Lato"/>
                <w:b w:val="1"/>
                <w:bCs w:val="1"/>
              </w:rPr>
              <w:t xml:space="preserve"> </w:t>
            </w:r>
            <w:r w:rsidRPr="546FEF06" w:rsidR="23D55D29">
              <w:rPr>
                <w:rFonts w:ascii="Lato" w:hAnsi="Lato" w:eastAsia="Lato" w:cs="Lato"/>
                <w:b w:val="1"/>
                <w:bCs w:val="1"/>
                <w:noProof w:val="0"/>
                <w:lang w:val="pl-PL"/>
              </w:rPr>
              <w:t>+48 735 255 162</w:t>
            </w:r>
          </w:p>
        </w:tc>
      </w:tr>
      <w:tr w:rsidRPr="00FD3EC3" w:rsidR="00A00775" w:rsidTr="3B9182E1" w14:paraId="1DF84FD5" w14:textId="7777777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CA294B" w14:paraId="25ADF763" w14:textId="77777777">
            <w:pPr>
              <w:ind w:left="0"/>
              <w:rPr>
                <w:rFonts w:ascii="Lato" w:hAnsi="Lato"/>
              </w:rPr>
            </w:pPr>
            <w:r w:rsidRPr="546FEF06" w:rsidR="7DA23EBD">
              <w:rPr>
                <w:rFonts w:ascii="Lato" w:hAnsi="Lato"/>
              </w:rPr>
              <w:t xml:space="preserve">III. </w:t>
            </w:r>
            <w:r w:rsidRPr="546FEF06" w:rsidR="7DA23EBD">
              <w:rPr>
                <w:rFonts w:ascii="Lato" w:hAnsi="Lato"/>
              </w:rPr>
              <w:t>WARUNKI UDZIAŁU W POSTĘPOWANIU</w:t>
            </w:r>
          </w:p>
        </w:tc>
      </w:tr>
      <w:tr w:rsidRPr="00FD3EC3" w:rsidR="00797056" w:rsidTr="3B9182E1" w14:paraId="49AD86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797056" w:rsidP="36354BA8" w:rsidRDefault="00797056" w14:paraId="5A1B6110" w14:textId="23F0C0B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6D885138">
              <w:rPr>
                <w:rFonts w:ascii="Lato" w:hAnsi="Lato" w:eastAsia="Lato" w:cs="Lato"/>
                <w:b w:val="0"/>
                <w:bCs w:val="0"/>
              </w:rPr>
              <w:t>O udzielenie zamówien</w:t>
            </w:r>
            <w:r w:rsidRPr="36354BA8" w:rsidR="6D885138">
              <w:rPr>
                <w:rFonts w:ascii="Lato" w:hAnsi="Lato" w:eastAsia="Lato" w:cs="Lato"/>
                <w:b w:val="0"/>
                <w:bCs w:val="0"/>
              </w:rPr>
              <w:t xml:space="preserve">ia mogą ubiegać się Wykonawcy, którzy posiadają wiedzę i doświadczenie niezbędne do należytego wykonania zamówienia oraz dysponują odpowiednim potencjałem organizacyjnym </w:t>
            </w:r>
            <w:r w:rsidRPr="36354BA8" w:rsidR="148EDF2F">
              <w:rPr>
                <w:rFonts w:ascii="Lato" w:hAnsi="Lato" w:eastAsia="Lato" w:cs="Lato"/>
                <w:b w:val="0"/>
                <w:bCs w:val="0"/>
              </w:rPr>
              <w:t xml:space="preserve">i osobowym, </w:t>
            </w:r>
            <w:r w:rsidRPr="36354BA8" w:rsidR="148EDF2F">
              <w:rPr>
                <w:rFonts w:ascii="Lato" w:hAnsi="Lato" w:eastAsia="Lato" w:cs="Lato"/>
                <w:b w:val="0"/>
                <w:bCs w:val="0"/>
              </w:rPr>
              <w:t>umożliwiającym wykonanie zamówienia.</w:t>
            </w:r>
          </w:p>
          <w:p w:rsidRPr="00FD3EC3" w:rsidR="000F63EE" w:rsidP="2A23D721" w:rsidRDefault="00797056" w14:paraId="676795FA" w14:textId="0B9160B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6354BA8" w:rsidR="6E02CB32">
              <w:rPr>
                <w:rFonts w:ascii="Lato" w:hAnsi="Lato" w:eastAsia="Lato" w:cs="Lato"/>
                <w:b w:val="0"/>
                <w:bCs w:val="0"/>
              </w:rPr>
              <w:t xml:space="preserve">O udzielnie zamówienia </w:t>
            </w:r>
            <w:r w:rsidRPr="36354BA8" w:rsidR="6E02CB32">
              <w:rPr>
                <w:rFonts w:ascii="Lato" w:hAnsi="Lato" w:eastAsia="Lato" w:cs="Lato"/>
                <w:b w:val="1"/>
                <w:bCs w:val="1"/>
                <w:u w:val="single"/>
              </w:rPr>
              <w:t>NIE MOGĄ</w:t>
            </w:r>
            <w:r w:rsidRPr="36354BA8" w:rsidR="6E02CB32">
              <w:rPr>
                <w:rFonts w:ascii="Lato" w:hAnsi="Lato" w:eastAsia="Lato" w:cs="Lato"/>
                <w:b w:val="0"/>
                <w:bCs w:val="0"/>
              </w:rPr>
              <w:t xml:space="preserve"> ubiegać się Wykonawcy</w:t>
            </w:r>
            <w:r w:rsidRPr="36354BA8" w:rsidR="6E02CB32">
              <w:rPr>
                <w:rFonts w:ascii="Lato" w:hAnsi="Lato" w:eastAsia="Lato" w:cs="Lato"/>
                <w:b w:val="0"/>
                <w:bCs w:val="0"/>
              </w:rPr>
              <w:t xml:space="preserve">, którzy są osobowo lub kapitałowo połączeni z Zamawiającym. </w:t>
            </w:r>
            <w:r w:rsidRPr="36354BA8" w:rsidR="16DDDECB">
              <w:rPr>
                <w:rFonts w:ascii="Lato" w:hAnsi="Lato" w:eastAsia="Lato" w:cs="Lato"/>
                <w:b w:val="0"/>
                <w:bCs w:val="0"/>
              </w:rPr>
              <w:t xml:space="preserve">Przez powiązania osobowe lub </w:t>
            </w:r>
            <w:r w:rsidRPr="36354BA8" w:rsidR="16DDDECB">
              <w:rPr>
                <w:rFonts w:ascii="Lato" w:hAnsi="Lato" w:eastAsia="Lato" w:cs="Lato"/>
                <w:b w:val="0"/>
                <w:bCs w:val="0"/>
              </w:rPr>
              <w:t>kapit</w:t>
            </w:r>
            <w:r w:rsidRPr="36354BA8" w:rsidR="52AEFE87">
              <w:rPr>
                <w:rFonts w:ascii="Lato" w:hAnsi="Lato" w:eastAsia="Lato" w:cs="Lato"/>
                <w:b w:val="0"/>
                <w:bCs w:val="0"/>
              </w:rPr>
              <w:t>a</w:t>
            </w:r>
            <w:r w:rsidRPr="36354BA8" w:rsidR="16DDDECB">
              <w:rPr>
                <w:rFonts w:ascii="Lato" w:hAnsi="Lato" w:eastAsia="Lato" w:cs="Lato"/>
                <w:b w:val="0"/>
                <w:bCs w:val="0"/>
              </w:rPr>
              <w:t>łowe</w:t>
            </w:r>
            <w:r w:rsidRPr="36354BA8" w:rsidR="16DDDECB">
              <w:rPr>
                <w:rFonts w:ascii="Lato" w:hAnsi="Lato" w:eastAsia="Lato" w:cs="Lato"/>
                <w:b w:val="0"/>
                <w:bCs w:val="0"/>
              </w:rPr>
              <w:t xml:space="preserve"> rozum</w:t>
            </w:r>
            <w:r w:rsidRPr="36354BA8" w:rsidR="16DDDECB">
              <w:rPr>
                <w:rFonts w:ascii="Lato" w:hAnsi="Lato" w:eastAsia="Lato" w:cs="Lato"/>
                <w:b w:val="0"/>
                <w:bCs w:val="0"/>
              </w:rPr>
              <w:t>ie się sytuacje, w których osoby uczestniczące w prowadzeniu postępowania lub osoby mogące wpłynąć na wynik tego postępowania sprawują jednocześnie u dostawcy lub wykonawcy</w:t>
            </w:r>
            <w:r w:rsidRPr="36354BA8" w:rsidR="6C588D02">
              <w:rPr>
                <w:rFonts w:ascii="Lato" w:hAnsi="Lato" w:eastAsia="Lato" w:cs="Lato"/>
                <w:b w:val="0"/>
                <w:bCs w:val="0"/>
              </w:rPr>
              <w:t xml:space="preserve"> funkcj</w:t>
            </w:r>
            <w:r w:rsidRPr="36354BA8" w:rsidR="6C588D02">
              <w:rPr>
                <w:rFonts w:ascii="Lato" w:hAnsi="Lato" w:eastAsia="Lato" w:cs="Lato"/>
                <w:b w:val="0"/>
                <w:bCs w:val="0"/>
              </w:rPr>
              <w:t xml:space="preserve">e decyzyjne lub są zaangażowane po stronie Wykonawcy w realizację projektu, natomiast powiązanie kapitałowe oznacza </w:t>
            </w:r>
            <w:r w:rsidRPr="36354BA8" w:rsidR="47915DE0">
              <w:rPr>
                <w:rFonts w:ascii="Lato" w:hAnsi="Lato" w:eastAsia="Lato" w:cs="Lato"/>
                <w:b w:val="0"/>
                <w:bCs w:val="0"/>
              </w:rPr>
              <w:t xml:space="preserve">posiadanie przez </w:t>
            </w:r>
            <w:r w:rsidRPr="36354BA8" w:rsidR="64DEFD90">
              <w:rPr>
                <w:rFonts w:ascii="Lato" w:hAnsi="Lato" w:eastAsia="Lato" w:cs="Lato"/>
                <w:b w:val="0"/>
                <w:bCs w:val="0"/>
              </w:rPr>
              <w:t xml:space="preserve">Zamawiającego </w:t>
            </w:r>
            <w:r w:rsidRPr="36354BA8" w:rsidR="47915DE0">
              <w:rPr>
                <w:rFonts w:ascii="Lato" w:hAnsi="Lato" w:eastAsia="Lato" w:cs="Lato"/>
                <w:b w:val="0"/>
                <w:bCs w:val="0"/>
              </w:rPr>
              <w:t>udziałów u dostawcy</w:t>
            </w:r>
            <w:r w:rsidRPr="36354BA8" w:rsidR="47915DE0">
              <w:rPr>
                <w:rFonts w:ascii="Lato" w:hAnsi="Lato" w:eastAsia="Lato" w:cs="Lato"/>
                <w:b w:val="0"/>
                <w:bCs w:val="0"/>
              </w:rPr>
              <w:t xml:space="preserve"> lub wykonawcy, bez względu na ich wielk</w:t>
            </w:r>
            <w:r w:rsidRPr="36354BA8" w:rsidR="47915DE0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ość</w:t>
            </w:r>
            <w:r w:rsidRPr="36354BA8" w:rsidR="5EBFB6CB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36354BA8" w:rsidR="3AAEF448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(o</w:t>
            </w:r>
            <w:r w:rsidRPr="36354BA8" w:rsidR="3AAEF448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świadczenie o braku powiązań kapitałowych i osobowych stanowi </w:t>
            </w:r>
            <w:r w:rsidRPr="36354BA8" w:rsidR="572A447C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Z</w:t>
            </w:r>
            <w:r w:rsidRPr="36354BA8" w:rsidR="3AAEF448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ałącznik nr 4).</w:t>
            </w:r>
          </w:p>
          <w:p w:rsidR="07B07640" w:rsidP="36354BA8" w:rsidRDefault="07B07640" w14:paraId="454C1E0B" w14:textId="688EFC2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547C2858">
              <w:rPr>
                <w:rFonts w:ascii="Lato" w:hAnsi="Lato" w:eastAsia="Lato" w:cs="Lato"/>
                <w:b w:val="0"/>
                <w:bCs w:val="0"/>
              </w:rPr>
              <w:t xml:space="preserve">Wykonawca niespełniający warunków udziału w postępowaniu zostanie wykluczony. </w:t>
            </w:r>
            <w:r w:rsidRPr="36354BA8" w:rsidR="547C2858">
              <w:rPr>
                <w:rFonts w:ascii="Lato" w:hAnsi="Lato" w:eastAsia="Lato" w:cs="Lato"/>
                <w:b w:val="0"/>
                <w:bCs w:val="0"/>
              </w:rPr>
              <w:t xml:space="preserve">Z postępowania o udzielenie zamówienia wyklucza się również </w:t>
            </w:r>
            <w:r w:rsidRPr="36354BA8" w:rsidR="25655B2D">
              <w:rPr>
                <w:rFonts w:ascii="Lato" w:hAnsi="Lato" w:eastAsia="Lato" w:cs="Lato"/>
                <w:b w:val="0"/>
                <w:bCs w:val="0"/>
              </w:rPr>
              <w:t>Wykonawcę</w:t>
            </w:r>
            <w:r w:rsidRPr="36354BA8" w:rsidR="547C2858">
              <w:rPr>
                <w:rFonts w:ascii="Lato" w:hAnsi="Lato" w:eastAsia="Lato" w:cs="Lato"/>
                <w:b w:val="0"/>
                <w:bCs w:val="0"/>
              </w:rPr>
              <w:t>, kt</w:t>
            </w:r>
            <w:r w:rsidRPr="36354BA8" w:rsidR="29CAABA3">
              <w:rPr>
                <w:rFonts w:ascii="Lato" w:hAnsi="Lato" w:eastAsia="Lato" w:cs="Lato"/>
                <w:b w:val="0"/>
                <w:bCs w:val="0"/>
              </w:rPr>
              <w:t xml:space="preserve">óry </w:t>
            </w:r>
            <w:r w:rsidRPr="36354BA8" w:rsidR="7DE2D7D4">
              <w:rPr>
                <w:rFonts w:ascii="Lato" w:hAnsi="Lato" w:eastAsia="Lato" w:cs="Lato"/>
                <w:b w:val="0"/>
                <w:bCs w:val="0"/>
              </w:rPr>
              <w:t xml:space="preserve">złożył nieprawdziwe informacje mające wpływ na wynik </w:t>
            </w:r>
            <w:r w:rsidRPr="36354BA8" w:rsidR="7DE2D7D4">
              <w:rPr>
                <w:rFonts w:ascii="Lato" w:hAnsi="Lato" w:eastAsia="Lato" w:cs="Lato"/>
                <w:b w:val="0"/>
                <w:bCs w:val="0"/>
              </w:rPr>
              <w:t xml:space="preserve">prowadzonego postępowania. </w:t>
            </w:r>
          </w:p>
          <w:p w:rsidR="3A117E88" w:rsidP="2A23D721" w:rsidRDefault="3A117E88" w14:paraId="72602485" w14:textId="4C7EBBE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639068A4">
              <w:rPr>
                <w:rFonts w:ascii="Lato" w:hAnsi="Lato" w:eastAsia="Lato" w:cs="Lato"/>
                <w:b w:val="0"/>
                <w:bCs w:val="0"/>
              </w:rPr>
              <w:t xml:space="preserve">Zamawiający zastrzega sobie prawo do unieważnienia postępowania na każdym etapie bez podania przyczyn. Z tego tytułu Wykonawcy nie przysługuje żadne </w:t>
            </w:r>
            <w:r w:rsidRPr="36354BA8" w:rsidR="639068A4">
              <w:rPr>
                <w:rFonts w:ascii="Lato" w:hAnsi="Lato" w:eastAsia="Lato" w:cs="Lato"/>
                <w:b w:val="0"/>
                <w:bCs w:val="0"/>
              </w:rPr>
              <w:t>roszczenie wobec Zamawiającego.</w:t>
            </w:r>
          </w:p>
          <w:p w:rsidR="600F3AEF" w:rsidP="2A23D721" w:rsidRDefault="600F3AEF" w14:paraId="2A4945C0" w14:textId="178D6FD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6354BA8" w:rsidR="6C325B52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Do niniejszego zapytania ofertowego nie stosuje się przepisów ustawy z dnia 11 września 2019 r. Prawo zamówień publicznych (tekst jednolity: </w:t>
            </w:r>
            <w:r w:rsidRPr="36354BA8" w:rsidR="0A1DC4FC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t.j</w:t>
            </w:r>
            <w:r w:rsidRPr="36354BA8" w:rsidR="0A1DC4FC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. Dz. U. z 2024 r. poz. 1320, z 2025 r. poz. 620, 769, 794, 1165, 1173, 1235 </w:t>
            </w:r>
            <w:r w:rsidRPr="36354BA8" w:rsidR="6C325B52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z późniejszymi zmianami).</w:t>
            </w:r>
          </w:p>
          <w:p w:rsidR="73D6EE7D" w:rsidP="36354BA8" w:rsidRDefault="73D6EE7D" w14:paraId="50A7F2F5" w14:textId="0F4B1A70">
            <w:pPr>
              <w:pStyle w:val="Normalny"/>
              <w:jc w:val="both"/>
              <w:rPr>
                <w:rFonts w:ascii="Lato" w:hAnsi="Lato" w:eastAsia="Lato" w:cs="Lato"/>
                <w:sz w:val="22"/>
                <w:szCs w:val="22"/>
              </w:rPr>
            </w:pPr>
          </w:p>
          <w:p w:rsidR="22526C20" w:rsidP="36354BA8" w:rsidRDefault="22526C20" w14:paraId="1074E6E6" w14:textId="18A405BF">
            <w:pPr>
              <w:pStyle w:val="Normalny"/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2058EB48">
              <w:rPr>
                <w:rFonts w:ascii="Lato" w:hAnsi="Lato" w:eastAsia="Lato" w:cs="Lato"/>
                <w:sz w:val="22"/>
                <w:szCs w:val="22"/>
              </w:rPr>
              <w:t xml:space="preserve">Złożona oferta zostanie </w:t>
            </w:r>
            <w:r w:rsidRPr="36354BA8" w:rsidR="6044A17E">
              <w:rPr>
                <w:rFonts w:ascii="Lato" w:hAnsi="Lato" w:eastAsia="Lato" w:cs="Lato"/>
                <w:sz w:val="22"/>
                <w:szCs w:val="22"/>
              </w:rPr>
              <w:t>odrzucona,</w:t>
            </w:r>
            <w:r w:rsidRPr="36354BA8" w:rsidR="2058EB48">
              <w:rPr>
                <w:rFonts w:ascii="Lato" w:hAnsi="Lato" w:eastAsia="Lato" w:cs="Lato"/>
                <w:sz w:val="22"/>
                <w:szCs w:val="22"/>
              </w:rPr>
              <w:t xml:space="preserve"> kiedy:</w:t>
            </w:r>
          </w:p>
          <w:p w:rsidR="2D6579EE" w:rsidP="36354BA8" w:rsidRDefault="2D6579EE" w14:paraId="0D2295C2" w14:textId="00B91F2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2AEBBFB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j</w:t>
            </w:r>
            <w:r w:rsidRPr="36354BA8" w:rsidR="7EEE72A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ej treść nie będzie odpowiadała </w:t>
            </w:r>
            <w:r w:rsidRPr="36354BA8" w:rsidR="7EEE72A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treści opisu zamówienia</w:t>
            </w:r>
            <w:r w:rsidRPr="36354BA8" w:rsidR="07A64F1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,</w:t>
            </w:r>
          </w:p>
          <w:p w:rsidR="58127D9B" w:rsidP="36354BA8" w:rsidRDefault="58127D9B" w14:paraId="21A6655E" w14:textId="48D2ED7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E97194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j</w:t>
            </w:r>
            <w:r w:rsidRPr="36354BA8" w:rsidR="07A64F1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ej złożenie będzie stanowiło czyn nieuczciwej konkurencji w rozumieniu</w:t>
            </w:r>
            <w:r w:rsidRPr="36354BA8" w:rsidR="07A64F1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przepisów o zwalczaniu nieuczciwej konkurencji, </w:t>
            </w:r>
          </w:p>
          <w:p w:rsidR="58127D9B" w:rsidP="36354BA8" w:rsidRDefault="58127D9B" w14:paraId="436F9B86" w14:textId="7FBA4374">
            <w:pPr>
              <w:pStyle w:val="Akapitzlis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6354BA8" w:rsidR="676CA10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b</w:t>
            </w:r>
            <w:r w:rsidRPr="36354BA8" w:rsidR="1F9EE68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ędzie zawierał</w:t>
            </w:r>
            <w:r w:rsidRPr="36354BA8" w:rsidR="1120D75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a </w:t>
            </w:r>
            <w:r w:rsidRPr="36354BA8" w:rsidR="1F9EE68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rażąco niską cenę w stosunku do przedmiotu zamówie</w:t>
            </w:r>
            <w:r w:rsidRPr="36354BA8" w:rsidR="1F9EE68E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nia</w:t>
            </w:r>
            <w:r w:rsidRPr="36354BA8" w:rsidR="5C58A315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. </w:t>
            </w:r>
          </w:p>
          <w:p w:rsidR="58127D9B" w:rsidP="36354BA8" w:rsidRDefault="58127D9B" w14:paraId="7DFE45B4" w14:textId="78E65D3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6354BA8" w:rsidR="5C58A315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W przypadku, gdy Zamawiający uzna, iż wycena oferty zawiera rażąco niską cenę w stosunku do przedmiotu zamówienia, Zamawiający zwróci się do Wykonawcy z wnioskiem o wyjaśnienie w wyznaczonym terminie. Cenę uznaje się za rażąco niską i wymagającą obligatoryjnych wyjaśnień, jeżeli jest niższa,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:rsidRPr="00FD3EC3" w:rsidR="000F63EE" w:rsidP="36354BA8" w:rsidRDefault="000F63EE" w14:paraId="0BF178A2" w14:textId="452F8439">
            <w:pPr>
              <w:pStyle w:val="Akapitzlist"/>
              <w:numPr>
                <w:ilvl w:val="0"/>
                <w:numId w:val="11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5E71CFF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z</w:t>
            </w:r>
            <w:r w:rsidRPr="36354BA8" w:rsidR="07A64F1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ostanie złożone przez Wykonawcę wykluczonego z postępowania. </w:t>
            </w:r>
          </w:p>
        </w:tc>
      </w:tr>
      <w:tr w:rsidRPr="00FD3EC3" w:rsidR="00A00775" w:rsidTr="3B9182E1" w14:paraId="7FB49EC1" w14:textId="7777777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36354BA8" w:rsidRDefault="00CA294B" w14:paraId="20FC0766" w14:textId="77777777">
            <w:pPr>
              <w:ind w:left="0"/>
              <w:rPr>
                <w:rFonts w:ascii="Lato" w:hAnsi="Lato" w:eastAsia="Lato" w:cs="Lato"/>
              </w:rPr>
            </w:pPr>
            <w:r w:rsidRPr="36354BA8" w:rsidR="4498F393">
              <w:rPr>
                <w:rFonts w:ascii="Lato" w:hAnsi="Lato" w:eastAsia="Lato" w:cs="Lato"/>
              </w:rPr>
              <w:t>IV. OPIS PRZEDMIOTU ZAMÓWIENIA</w:t>
            </w:r>
          </w:p>
        </w:tc>
      </w:tr>
      <w:tr w:rsidRPr="00FD3EC3" w:rsidR="00A00775" w:rsidTr="3B9182E1" w14:paraId="275E54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A00775" w:rsidP="36354BA8" w:rsidRDefault="00373F51" w14:paraId="563DB368" w14:textId="4C5621C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618D10BF" w:rsidR="23505032">
              <w:rPr>
                <w:rFonts w:ascii="Lato" w:hAnsi="Lato" w:eastAsia="Lato" w:cs="Lato"/>
                <w:b w:val="0"/>
                <w:bCs w:val="0"/>
              </w:rPr>
              <w:t xml:space="preserve">Przedmiotem zamówienia </w:t>
            </w:r>
            <w:r w:rsidRPr="618D10BF" w:rsidR="64C667DF">
              <w:rPr>
                <w:rFonts w:ascii="Lato" w:hAnsi="Lato" w:eastAsia="Lato" w:cs="Lato"/>
                <w:b w:val="0"/>
                <w:bCs w:val="0"/>
              </w:rPr>
              <w:t>są zestawy higieniczne na</w:t>
            </w:r>
            <w:r w:rsidRPr="618D10BF" w:rsidR="5AA10828">
              <w:rPr>
                <w:rFonts w:ascii="Lato" w:hAnsi="Lato" w:eastAsia="Lato" w:cs="Lato"/>
                <w:b w:val="0"/>
                <w:bCs w:val="0"/>
              </w:rPr>
              <w:t xml:space="preserve"> rzecz uczestników projektu </w:t>
            </w:r>
            <w:r w:rsidRPr="618D10BF" w:rsidR="5AA10828">
              <w:rPr>
                <w:rFonts w:ascii="Lato" w:hAnsi="Lato" w:eastAsia="Lato" w:cs="Lato"/>
                <w:b w:val="0"/>
                <w:bCs w:val="0"/>
              </w:rPr>
              <w:t>pt</w:t>
            </w:r>
            <w:r w:rsidRPr="618D10BF" w:rsidR="1A8BAD1F">
              <w:rPr>
                <w:rFonts w:ascii="Lato" w:hAnsi="Lato" w:eastAsia="Lato" w:cs="Lato"/>
                <w:b w:val="0"/>
                <w:bCs w:val="0"/>
              </w:rPr>
              <w:t>.:</w:t>
            </w:r>
            <w:r w:rsidRPr="618D10BF" w:rsidR="5AA10828">
              <w:rPr>
                <w:rFonts w:ascii="Lato" w:hAnsi="Lato" w:eastAsia="Lato" w:cs="Lato"/>
                <w:b w:val="0"/>
                <w:bCs w:val="0"/>
              </w:rPr>
              <w:t xml:space="preserve"> “Bezpieczeństwo i integracja </w:t>
            </w:r>
            <w:r w:rsidRPr="618D10BF" w:rsidR="5AA10828">
              <w:rPr>
                <w:rFonts w:ascii="Lato" w:hAnsi="Lato" w:eastAsia="Lato" w:cs="Lato"/>
                <w:b w:val="0"/>
                <w:bCs w:val="0"/>
              </w:rPr>
              <w:t>cudzoziemców jako droga do samodzielności”</w:t>
            </w:r>
            <w:r w:rsidRPr="618D10BF" w:rsidR="3AD78A0C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618D10BF" w:rsidR="44488FDB">
              <w:rPr>
                <w:rFonts w:ascii="Lato" w:hAnsi="Lato" w:eastAsia="Lato" w:cs="Lato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  <w:t xml:space="preserve">finansowanego ze środków Unii Europejskiej w ramach Funduszu Azylu, Migracji i Integracji. </w:t>
            </w:r>
            <w:r w:rsidRPr="618D10BF" w:rsidR="5AA10828">
              <w:rPr>
                <w:rFonts w:ascii="Lato" w:hAnsi="Lato" w:eastAsia="Lato" w:cs="Lato"/>
                <w:b w:val="0"/>
                <w:bCs w:val="0"/>
              </w:rPr>
              <w:t xml:space="preserve">Zestawy </w:t>
            </w:r>
            <w:r w:rsidRPr="618D10BF" w:rsidR="280E5C1D">
              <w:rPr>
                <w:rFonts w:ascii="Lato" w:hAnsi="Lato" w:eastAsia="Lato" w:cs="Lato"/>
                <w:b w:val="0"/>
                <w:bCs w:val="0"/>
              </w:rPr>
              <w:t>będą sukcesywnie dostarczane do Zamawiającego przez cały okres trwania projektu</w:t>
            </w:r>
            <w:r w:rsidRPr="618D10BF" w:rsidR="58C07325">
              <w:rPr>
                <w:rFonts w:ascii="Lato" w:hAnsi="Lato" w:eastAsia="Lato" w:cs="Lato"/>
                <w:b w:val="0"/>
                <w:bCs w:val="0"/>
              </w:rPr>
              <w:t xml:space="preserve"> zgodnie z </w:t>
            </w:r>
            <w:r w:rsidRPr="618D10BF" w:rsidR="0CA28C6B">
              <w:rPr>
                <w:rFonts w:ascii="Lato" w:hAnsi="Lato" w:eastAsia="Lato" w:cs="Lato"/>
                <w:b w:val="0"/>
                <w:bCs w:val="0"/>
              </w:rPr>
              <w:t>Zasadami realizacji dostaw</w:t>
            </w:r>
            <w:r w:rsidRPr="618D10BF" w:rsidR="6CE390A0">
              <w:rPr>
                <w:rFonts w:ascii="Lato" w:hAnsi="Lato" w:eastAsia="Lato" w:cs="Lato"/>
                <w:b w:val="0"/>
                <w:bCs w:val="0"/>
              </w:rPr>
              <w:t>, któr</w:t>
            </w:r>
            <w:r w:rsidRPr="618D10BF" w:rsidR="55B3014D">
              <w:rPr>
                <w:rFonts w:ascii="Lato" w:hAnsi="Lato" w:eastAsia="Lato" w:cs="Lato"/>
                <w:b w:val="0"/>
                <w:bCs w:val="0"/>
              </w:rPr>
              <w:t>e</w:t>
            </w:r>
            <w:r w:rsidRPr="618D10BF" w:rsidR="6CE390A0">
              <w:rPr>
                <w:rFonts w:ascii="Lato" w:hAnsi="Lato" w:eastAsia="Lato" w:cs="Lato"/>
                <w:b w:val="0"/>
                <w:bCs w:val="0"/>
              </w:rPr>
              <w:t xml:space="preserve"> stanowi</w:t>
            </w:r>
            <w:r w:rsidRPr="618D10BF" w:rsidR="08BA9034">
              <w:rPr>
                <w:rFonts w:ascii="Lato" w:hAnsi="Lato" w:eastAsia="Lato" w:cs="Lato"/>
                <w:b w:val="0"/>
                <w:bCs w:val="0"/>
              </w:rPr>
              <w:t>ą</w:t>
            </w:r>
            <w:r w:rsidRPr="618D10BF" w:rsidR="6CE390A0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618D10BF" w:rsidR="0098B2CE">
              <w:rPr>
                <w:rFonts w:ascii="Lato" w:hAnsi="Lato" w:eastAsia="Lato" w:cs="Lato"/>
                <w:b w:val="0"/>
                <w:bCs w:val="0"/>
              </w:rPr>
              <w:t xml:space="preserve">załącznik nr </w:t>
            </w:r>
            <w:r w:rsidRPr="618D10BF" w:rsidR="7B2F6270">
              <w:rPr>
                <w:rFonts w:ascii="Lato" w:hAnsi="Lato" w:eastAsia="Lato" w:cs="Lato"/>
                <w:b w:val="0"/>
                <w:bCs w:val="0"/>
              </w:rPr>
              <w:t>5</w:t>
            </w:r>
            <w:r w:rsidRPr="618D10BF" w:rsidR="0098B2CE">
              <w:rPr>
                <w:rFonts w:ascii="Lato" w:hAnsi="Lato" w:eastAsia="Lato" w:cs="Lato"/>
                <w:b w:val="0"/>
                <w:bCs w:val="0"/>
              </w:rPr>
              <w:t xml:space="preserve"> do niniejszego zapytania ofertowego</w:t>
            </w:r>
            <w:r w:rsidRPr="618D10BF" w:rsidR="0098B2CE">
              <w:rPr>
                <w:rFonts w:ascii="Lato" w:hAnsi="Lato" w:eastAsia="Lato" w:cs="Lato"/>
                <w:b w:val="0"/>
                <w:bCs w:val="0"/>
              </w:rPr>
              <w:t>.</w:t>
            </w:r>
          </w:p>
          <w:p w:rsidR="142BCAB6" w:rsidP="36354BA8" w:rsidRDefault="142BCAB6" w14:paraId="23B175DD" w14:textId="700DE60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Lato" w:hAnsi="Lato" w:eastAsia="Lato" w:cs="Lato"/>
                <w:b w:val="0"/>
                <w:bCs w:val="0"/>
              </w:rPr>
            </w:pPr>
          </w:p>
          <w:p w:rsidR="66B7435A" w:rsidP="36354BA8" w:rsidRDefault="66B7435A" w14:paraId="2CA6E418" w14:textId="1B613F19">
            <w:pPr>
              <w:pStyle w:val="Normalny"/>
              <w:ind w:left="0"/>
              <w:jc w:val="both"/>
              <w:rPr>
                <w:rFonts w:ascii="Lato" w:hAnsi="Lato" w:eastAsia="Lato" w:cs="Lato"/>
              </w:rPr>
            </w:pPr>
            <w:r w:rsidRPr="36354BA8" w:rsidR="4F88117A">
              <w:rPr>
                <w:rFonts w:ascii="Lato" w:hAnsi="Lato" w:eastAsia="Lato" w:cs="Lato"/>
              </w:rPr>
              <w:t>Zestaw artykułów higienicznych musi zawierać:</w:t>
            </w:r>
          </w:p>
          <w:p w:rsidRPr="00FD3EC3" w:rsidR="00A00775" w:rsidP="36354BA8" w:rsidRDefault="00373F51" w14:paraId="69BBEB0B" w14:textId="498525CA">
            <w:pPr>
              <w:pStyle w:val="Akapitzlist"/>
              <w:numPr>
                <w:ilvl w:val="0"/>
                <w:numId w:val="12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1D280740">
              <w:rPr>
                <w:rFonts w:ascii="Lato" w:hAnsi="Lato" w:eastAsia="Lato" w:cs="Lato"/>
              </w:rPr>
              <w:t xml:space="preserve">Proszek do prania spełniający następujące wymagania: </w:t>
            </w:r>
          </w:p>
          <w:p w:rsidRPr="00FD3EC3" w:rsidR="00A00775" w:rsidP="36354BA8" w:rsidRDefault="00373F51" w14:paraId="41D7187B" w14:textId="6B7D7721">
            <w:pPr>
              <w:pStyle w:val="Akapitzlist"/>
              <w:numPr>
                <w:ilvl w:val="0"/>
                <w:numId w:val="13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60DB00E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O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pakowanie </w:t>
            </w:r>
            <w:r w:rsidRPr="36354BA8" w:rsidR="0D0094A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jednostkowe </w:t>
            </w:r>
            <w:r w:rsidRPr="36354BA8" w:rsidR="57D8283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 pojemności </w:t>
            </w:r>
            <w:r w:rsidRPr="36354BA8" w:rsidR="3C3E427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3-3,5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kg,</w:t>
            </w:r>
          </w:p>
          <w:p w:rsidRPr="00FD3EC3" w:rsidR="00A00775" w:rsidP="36354BA8" w:rsidRDefault="00373F51" w14:paraId="5FF33A29" w14:textId="5336010D">
            <w:pPr>
              <w:pStyle w:val="Akapitzlist"/>
              <w:numPr>
                <w:ilvl w:val="0"/>
                <w:numId w:val="13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232DCFF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W oryginalnym opakowaniu producenta,</w:t>
            </w:r>
          </w:p>
          <w:p w:rsidRPr="00FD3EC3" w:rsidR="00A00775" w:rsidP="36354BA8" w:rsidRDefault="00373F51" w14:paraId="660CE27C" w14:textId="0CA19213">
            <w:pPr>
              <w:pStyle w:val="Akapitzlist"/>
              <w:numPr>
                <w:ilvl w:val="0"/>
                <w:numId w:val="13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Opakowanie powinno być szczelnie zamknięte, bez zanieczyszczeń i fizycznych 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uszkodzeń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6354BA8" w:rsidR="4527F43D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dyskwalifikujących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rodu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k</w:t>
            </w:r>
            <w:r w:rsidRPr="36354BA8" w:rsidR="57EC8F8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(tzn. </w:t>
            </w:r>
            <w:r w:rsidRPr="36354BA8" w:rsidR="5EDC8C9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u</w:t>
            </w:r>
            <w:r w:rsidRPr="36354BA8" w:rsidR="3399327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szkodzone opakowanie),</w:t>
            </w:r>
          </w:p>
          <w:p w:rsidRPr="00FD3EC3" w:rsidR="00A00775" w:rsidP="36354BA8" w:rsidRDefault="00373F51" w14:paraId="7070B97D" w14:textId="594606D2">
            <w:pPr>
              <w:pStyle w:val="Akapitzlist"/>
              <w:numPr>
                <w:ilvl w:val="0"/>
                <w:numId w:val="13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38763EB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Termin przydatności nie mniej niż 12 mi</w:t>
            </w:r>
            <w:r w:rsidRPr="36354BA8" w:rsidR="38763EB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esięcy od dnia dostawy.</w:t>
            </w:r>
          </w:p>
          <w:p w:rsidRPr="00FD3EC3" w:rsidR="00A00775" w:rsidP="36354BA8" w:rsidRDefault="00373F51" w14:paraId="62B038B5" w14:textId="428A9A21">
            <w:pPr>
              <w:pStyle w:val="Akapitzlist"/>
              <w:numPr>
                <w:ilvl w:val="0"/>
                <w:numId w:val="12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232DCFF8">
              <w:rPr>
                <w:rFonts w:ascii="Lato" w:hAnsi="Lato" w:eastAsia="Lato" w:cs="Lato"/>
              </w:rPr>
              <w:t>Żel pod prysznic spełniający następujące wymagania:</w:t>
            </w:r>
          </w:p>
          <w:p w:rsidRPr="00FD3EC3" w:rsidR="00A00775" w:rsidP="36354BA8" w:rsidRDefault="00373F51" w14:paraId="03978722" w14:textId="3E010AB0">
            <w:pPr>
              <w:pStyle w:val="Akapitzlist"/>
              <w:numPr>
                <w:ilvl w:val="0"/>
                <w:numId w:val="14"/>
              </w:numPr>
              <w:ind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68AFE0C8">
              <w:rPr>
                <w:rFonts w:ascii="Lato" w:hAnsi="Lato" w:eastAsia="Lato" w:cs="Lato"/>
                <w:b w:val="0"/>
                <w:bCs w:val="0"/>
              </w:rPr>
              <w:t>O</w:t>
            </w:r>
            <w:r w:rsidRPr="36354BA8" w:rsidR="3DA21091">
              <w:rPr>
                <w:rFonts w:ascii="Lato" w:hAnsi="Lato" w:eastAsia="Lato" w:cs="Lato"/>
                <w:b w:val="0"/>
                <w:bCs w:val="0"/>
              </w:rPr>
              <w:t xml:space="preserve">pakowanie </w:t>
            </w:r>
            <w:r w:rsidRPr="36354BA8" w:rsidR="756EACEC">
              <w:rPr>
                <w:rFonts w:ascii="Lato" w:hAnsi="Lato" w:eastAsia="Lato" w:cs="Lato"/>
                <w:b w:val="0"/>
                <w:bCs w:val="0"/>
              </w:rPr>
              <w:t xml:space="preserve">jednostkowe </w:t>
            </w:r>
            <w:r w:rsidRPr="36354BA8" w:rsidR="2723F667">
              <w:rPr>
                <w:rFonts w:ascii="Lato" w:hAnsi="Lato" w:eastAsia="Lato" w:cs="Lato"/>
                <w:b w:val="0"/>
                <w:bCs w:val="0"/>
              </w:rPr>
              <w:t xml:space="preserve">o pojemności </w:t>
            </w:r>
            <w:r w:rsidRPr="36354BA8" w:rsidR="611F1EF0">
              <w:rPr>
                <w:rFonts w:ascii="Lato" w:hAnsi="Lato" w:eastAsia="Lato" w:cs="Lato"/>
                <w:b w:val="0"/>
                <w:bCs w:val="0"/>
              </w:rPr>
              <w:t>40</w:t>
            </w:r>
            <w:r w:rsidRPr="36354BA8" w:rsidR="3DA21091">
              <w:rPr>
                <w:rFonts w:ascii="Lato" w:hAnsi="Lato" w:eastAsia="Lato" w:cs="Lato"/>
                <w:b w:val="0"/>
                <w:bCs w:val="0"/>
              </w:rPr>
              <w:t>0</w:t>
            </w:r>
            <w:r w:rsidRPr="36354BA8" w:rsidR="6506FBBD">
              <w:rPr>
                <w:rFonts w:ascii="Lato" w:hAnsi="Lato" w:eastAsia="Lato" w:cs="Lato"/>
                <w:b w:val="0"/>
                <w:bCs w:val="0"/>
              </w:rPr>
              <w:t xml:space="preserve"> – </w:t>
            </w:r>
            <w:r w:rsidRPr="36354BA8" w:rsidR="3BE3AF04">
              <w:rPr>
                <w:rFonts w:ascii="Lato" w:hAnsi="Lato" w:eastAsia="Lato" w:cs="Lato"/>
                <w:b w:val="0"/>
                <w:bCs w:val="0"/>
              </w:rPr>
              <w:t>5</w:t>
            </w:r>
            <w:r w:rsidRPr="36354BA8" w:rsidR="6506FBBD">
              <w:rPr>
                <w:rFonts w:ascii="Lato" w:hAnsi="Lato" w:eastAsia="Lato" w:cs="Lato"/>
                <w:b w:val="0"/>
                <w:bCs w:val="0"/>
              </w:rPr>
              <w:t xml:space="preserve">00 </w:t>
            </w:r>
            <w:r w:rsidRPr="36354BA8" w:rsidR="3DA21091">
              <w:rPr>
                <w:rFonts w:ascii="Lato" w:hAnsi="Lato" w:eastAsia="Lato" w:cs="Lato"/>
                <w:b w:val="0"/>
                <w:bCs w:val="0"/>
              </w:rPr>
              <w:t>ml</w:t>
            </w:r>
            <w:r w:rsidRPr="36354BA8" w:rsidR="4EBBDFEB">
              <w:rPr>
                <w:rFonts w:ascii="Lato" w:hAnsi="Lato" w:eastAsia="Lato" w:cs="Lato"/>
                <w:b w:val="0"/>
                <w:bCs w:val="0"/>
              </w:rPr>
              <w:t xml:space="preserve"> (preferowan</w:t>
            </w:r>
            <w:r w:rsidRPr="36354BA8" w:rsidR="7F0C996D">
              <w:rPr>
                <w:rFonts w:ascii="Lato" w:hAnsi="Lato" w:eastAsia="Lato" w:cs="Lato"/>
                <w:b w:val="0"/>
                <w:bCs w:val="0"/>
              </w:rPr>
              <w:t>a pojemność</w:t>
            </w:r>
            <w:r w:rsidRPr="36354BA8" w:rsidR="4EBBDFEB">
              <w:rPr>
                <w:rFonts w:ascii="Lato" w:hAnsi="Lato" w:eastAsia="Lato" w:cs="Lato"/>
                <w:b w:val="0"/>
                <w:bCs w:val="0"/>
              </w:rPr>
              <w:t xml:space="preserve"> 500 ml)</w:t>
            </w:r>
            <w:r w:rsidRPr="36354BA8" w:rsidR="3DA21091">
              <w:rPr>
                <w:rFonts w:ascii="Lato" w:hAnsi="Lato" w:eastAsia="Lato" w:cs="Lato"/>
                <w:b w:val="0"/>
                <w:bCs w:val="0"/>
              </w:rPr>
              <w:t>,</w:t>
            </w:r>
          </w:p>
          <w:p w:rsidRPr="00FD3EC3" w:rsidR="00A00775" w:rsidP="36354BA8" w:rsidRDefault="00373F51" w14:paraId="35961698" w14:textId="749FA7B7">
            <w:pPr>
              <w:pStyle w:val="Akapitzlist"/>
              <w:numPr>
                <w:ilvl w:val="0"/>
                <w:numId w:val="14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285C747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W oryginalnym opakowaniu producenta,</w:t>
            </w:r>
          </w:p>
          <w:p w:rsidRPr="00FD3EC3" w:rsidR="00A00775" w:rsidP="142BCAB6" w:rsidRDefault="00373F51" w14:paraId="34AE5814" w14:textId="197C5D37">
            <w:pPr>
              <w:pStyle w:val="Akapitzlist"/>
              <w:numPr>
                <w:ilvl w:val="0"/>
                <w:numId w:val="14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1248215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Opakowanie powinno być szczelnie zamknięte, bez zanieczyszczeń i fizycznych us</w:t>
            </w:r>
            <w:r w:rsidRPr="36354BA8" w:rsidR="1248215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zkodzeń </w:t>
            </w:r>
            <w:r w:rsidRPr="36354BA8" w:rsidR="4357BE7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dyskwalifikuj</w:t>
            </w:r>
            <w:r w:rsidRPr="36354BA8" w:rsidR="4357BE7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ących</w:t>
            </w:r>
            <w:r w:rsidRPr="36354BA8" w:rsidR="1248215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6354BA8" w:rsidR="4A2C666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produkt</w:t>
            </w:r>
            <w:r w:rsidRPr="36354BA8" w:rsidR="1248215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(tzn. </w:t>
            </w:r>
            <w:r w:rsidRPr="36354BA8" w:rsidR="45D0629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u</w:t>
            </w:r>
            <w:r w:rsidRPr="36354BA8" w:rsidR="1248215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szkodzone opakowanie),</w:t>
            </w:r>
          </w:p>
          <w:p w:rsidRPr="00FD3EC3" w:rsidR="00A00775" w:rsidP="36354BA8" w:rsidRDefault="00373F51" w14:paraId="3D6A25E0" w14:textId="33C35C73">
            <w:pPr>
              <w:pStyle w:val="Akapitzlist"/>
              <w:numPr>
                <w:ilvl w:val="0"/>
                <w:numId w:val="14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285C747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Termin przydatności nie mniej niż 12 miesięcy od dnia dostawy.</w:t>
            </w:r>
          </w:p>
          <w:p w:rsidRPr="00FD3EC3" w:rsidR="00A00775" w:rsidP="36354BA8" w:rsidRDefault="00373F51" w14:paraId="62D50A1B" w14:textId="27CD1825">
            <w:pPr>
              <w:pStyle w:val="Akapitzlist"/>
              <w:numPr>
                <w:ilvl w:val="0"/>
                <w:numId w:val="12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232DCFF8">
              <w:rPr>
                <w:rFonts w:ascii="Lato" w:hAnsi="Lato" w:eastAsia="Lato" w:cs="Lato"/>
              </w:rPr>
              <w:t>Szampon do włosów spełniający następujące wymagania:</w:t>
            </w:r>
          </w:p>
          <w:p w:rsidRPr="00FD3EC3" w:rsidR="00A00775" w:rsidP="36354BA8" w:rsidRDefault="00373F51" w14:paraId="57C25298" w14:textId="155584F8">
            <w:pPr>
              <w:pStyle w:val="Akapitzlist"/>
              <w:numPr>
                <w:ilvl w:val="0"/>
                <w:numId w:val="15"/>
              </w:numPr>
              <w:ind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307043AF">
              <w:rPr>
                <w:rFonts w:ascii="Lato" w:hAnsi="Lato" w:eastAsia="Lato" w:cs="Lato"/>
                <w:b w:val="0"/>
                <w:bCs w:val="0"/>
              </w:rPr>
              <w:t xml:space="preserve">Opakowanie jednostkowe </w:t>
            </w:r>
            <w:r w:rsidRPr="36354BA8" w:rsidR="58D3C1C5">
              <w:rPr>
                <w:rFonts w:ascii="Lato" w:hAnsi="Lato" w:eastAsia="Lato" w:cs="Lato"/>
                <w:b w:val="0"/>
                <w:bCs w:val="0"/>
              </w:rPr>
              <w:t xml:space="preserve">o pojemności </w:t>
            </w:r>
            <w:r w:rsidRPr="36354BA8" w:rsidR="6760339E">
              <w:rPr>
                <w:rFonts w:ascii="Lato" w:hAnsi="Lato" w:eastAsia="Lato" w:cs="Lato"/>
                <w:b w:val="0"/>
                <w:bCs w:val="0"/>
              </w:rPr>
              <w:t>40</w:t>
            </w:r>
            <w:r w:rsidRPr="36354BA8" w:rsidR="0C2F85CB">
              <w:rPr>
                <w:rFonts w:ascii="Lato" w:hAnsi="Lato" w:eastAsia="Lato" w:cs="Lato"/>
                <w:b w:val="0"/>
                <w:bCs w:val="0"/>
              </w:rPr>
              <w:t>0</w:t>
            </w:r>
            <w:r w:rsidRPr="36354BA8" w:rsidR="33D578F3">
              <w:rPr>
                <w:rFonts w:ascii="Lato" w:hAnsi="Lato" w:eastAsia="Lato" w:cs="Lato"/>
                <w:b w:val="0"/>
                <w:bCs w:val="0"/>
              </w:rPr>
              <w:t xml:space="preserve"> – </w:t>
            </w:r>
            <w:r w:rsidRPr="36354BA8" w:rsidR="3997AC98">
              <w:rPr>
                <w:rFonts w:ascii="Lato" w:hAnsi="Lato" w:eastAsia="Lato" w:cs="Lato"/>
                <w:b w:val="0"/>
                <w:bCs w:val="0"/>
              </w:rPr>
              <w:t>5</w:t>
            </w:r>
            <w:r w:rsidRPr="36354BA8" w:rsidR="33D578F3">
              <w:rPr>
                <w:rFonts w:ascii="Lato" w:hAnsi="Lato" w:eastAsia="Lato" w:cs="Lato"/>
                <w:b w:val="0"/>
                <w:bCs w:val="0"/>
              </w:rPr>
              <w:t>00</w:t>
            </w:r>
            <w:r w:rsidRPr="36354BA8" w:rsidR="0C2F85CB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0C2F85CB">
              <w:rPr>
                <w:rFonts w:ascii="Lato" w:hAnsi="Lato" w:eastAsia="Lato" w:cs="Lato"/>
                <w:b w:val="0"/>
                <w:bCs w:val="0"/>
              </w:rPr>
              <w:t>ml</w:t>
            </w:r>
            <w:r w:rsidRPr="36354BA8" w:rsidR="3D976731">
              <w:rPr>
                <w:rFonts w:ascii="Lato" w:hAnsi="Lato" w:eastAsia="Lato" w:cs="Lato"/>
                <w:b w:val="0"/>
                <w:bCs w:val="0"/>
              </w:rPr>
              <w:t xml:space="preserve"> (preferowan</w:t>
            </w:r>
            <w:r w:rsidRPr="36354BA8" w:rsidR="4E8068FB">
              <w:rPr>
                <w:rFonts w:ascii="Lato" w:hAnsi="Lato" w:eastAsia="Lato" w:cs="Lato"/>
                <w:b w:val="0"/>
                <w:bCs w:val="0"/>
              </w:rPr>
              <w:t xml:space="preserve">a pojemność </w:t>
            </w:r>
            <w:r w:rsidRPr="36354BA8" w:rsidR="3D976731">
              <w:rPr>
                <w:rFonts w:ascii="Lato" w:hAnsi="Lato" w:eastAsia="Lato" w:cs="Lato"/>
                <w:b w:val="0"/>
                <w:bCs w:val="0"/>
              </w:rPr>
              <w:t>500 ml)</w:t>
            </w:r>
            <w:r w:rsidRPr="36354BA8" w:rsidR="0C2F85CB">
              <w:rPr>
                <w:rFonts w:ascii="Lato" w:hAnsi="Lato" w:eastAsia="Lato" w:cs="Lato"/>
                <w:b w:val="0"/>
                <w:bCs w:val="0"/>
              </w:rPr>
              <w:t>,</w:t>
            </w:r>
          </w:p>
          <w:p w:rsidRPr="00FD3EC3" w:rsidR="00A00775" w:rsidP="36354BA8" w:rsidRDefault="00373F51" w14:paraId="66CDA27B" w14:textId="749FA7B7">
            <w:pPr>
              <w:pStyle w:val="Akapitzlist"/>
              <w:numPr>
                <w:ilvl w:val="0"/>
                <w:numId w:val="15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3E1507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W oryginalnym opakowaniu producenta,</w:t>
            </w:r>
          </w:p>
          <w:p w:rsidRPr="00FD3EC3" w:rsidR="00A00775" w:rsidP="142BCAB6" w:rsidRDefault="00373F51" w14:paraId="7B4A4A56" w14:textId="22ECDA38">
            <w:pPr>
              <w:pStyle w:val="Akapitzlist"/>
              <w:numPr>
                <w:ilvl w:val="0"/>
                <w:numId w:val="15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C2F85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Opakowanie powinno być szczelnie zamknięte, bez zanieczyszczeń i fizycznych uszkodzeń </w:t>
            </w:r>
            <w:r w:rsidRPr="36354BA8" w:rsidR="0AD676C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dyskwalifikujących</w:t>
            </w:r>
            <w:r w:rsidRPr="36354BA8" w:rsidR="0C2F85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6354BA8" w:rsidR="016F4A6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produkt</w:t>
            </w:r>
            <w:r w:rsidRPr="36354BA8" w:rsidR="0C2F85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(tzn. </w:t>
            </w:r>
            <w:r w:rsidRPr="36354BA8" w:rsidR="09FF2E3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u</w:t>
            </w:r>
            <w:r w:rsidRPr="36354BA8" w:rsidR="0C2F85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szkodzone opakowanie),</w:t>
            </w:r>
          </w:p>
          <w:p w:rsidRPr="00FD3EC3" w:rsidR="00A00775" w:rsidP="142BCAB6" w:rsidRDefault="00373F51" w14:paraId="0AD2D267" w14:textId="2F210B92">
            <w:pPr>
              <w:pStyle w:val="Akapitzlist"/>
              <w:numPr>
                <w:ilvl w:val="0"/>
                <w:numId w:val="15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3E1507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Termin przydatności nie mniej niż 12 miesięcy od dnia dostawy.</w:t>
            </w:r>
          </w:p>
          <w:p w:rsidRPr="00FD3EC3" w:rsidR="00A00775" w:rsidP="142BCAB6" w:rsidRDefault="00373F51" w14:paraId="6CD26B0A" w14:textId="4D1086B8">
            <w:pPr>
              <w:pStyle w:val="Akapitzlist"/>
              <w:numPr>
                <w:ilvl w:val="0"/>
                <w:numId w:val="12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232DCFF8">
              <w:rPr>
                <w:rFonts w:ascii="Lato" w:hAnsi="Lato" w:eastAsia="Lato" w:cs="Lato"/>
              </w:rPr>
              <w:t>Pasta do zębów spełniająca nas</w:t>
            </w:r>
            <w:r w:rsidRPr="36354BA8" w:rsidR="232DCFF8">
              <w:rPr>
                <w:rFonts w:ascii="Lato" w:hAnsi="Lato" w:eastAsia="Lato" w:cs="Lato"/>
              </w:rPr>
              <w:t>tęp</w:t>
            </w:r>
            <w:r w:rsidRPr="36354BA8" w:rsidR="232DCFF8">
              <w:rPr>
                <w:rFonts w:ascii="Lato" w:hAnsi="Lato" w:eastAsia="Lato" w:cs="Lato"/>
              </w:rPr>
              <w:t>ują</w:t>
            </w:r>
            <w:r w:rsidRPr="36354BA8" w:rsidR="232DCFF8">
              <w:rPr>
                <w:rFonts w:ascii="Lato" w:hAnsi="Lato" w:eastAsia="Lato" w:cs="Lato"/>
              </w:rPr>
              <w:t>ce wymagania:</w:t>
            </w:r>
          </w:p>
          <w:p w:rsidRPr="00FD3EC3" w:rsidR="00A00775" w:rsidP="142BCAB6" w:rsidRDefault="00373F51" w14:paraId="2B7ED81F" w14:textId="5C95B443">
            <w:pPr>
              <w:pStyle w:val="Akapitzlist"/>
              <w:numPr>
                <w:ilvl w:val="0"/>
                <w:numId w:val="16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618382A0">
              <w:rPr>
                <w:rFonts w:ascii="Lato" w:hAnsi="Lato" w:eastAsia="Lato" w:cs="Lato"/>
                <w:b w:val="0"/>
                <w:bCs w:val="0"/>
              </w:rPr>
              <w:t>Opakowanie jednostkowe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6354BA8" w:rsidR="76AC753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 pojemności 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75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ml,</w:t>
            </w:r>
          </w:p>
          <w:p w:rsidRPr="00FD3EC3" w:rsidR="00A00775" w:rsidP="142BCAB6" w:rsidRDefault="00373F51" w14:paraId="01BDA7E2" w14:textId="62A62480">
            <w:pPr>
              <w:pStyle w:val="Akapitzlist"/>
              <w:numPr>
                <w:ilvl w:val="0"/>
                <w:numId w:val="16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126FFB4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W oryginalnym opakowaniu producenta,</w:t>
            </w:r>
          </w:p>
          <w:p w:rsidRPr="00FD3EC3" w:rsidR="00A00775" w:rsidP="142BCAB6" w:rsidRDefault="00373F51" w14:paraId="5347D6F6" w14:textId="033860EB">
            <w:pPr>
              <w:pStyle w:val="Akapitzlist"/>
              <w:numPr>
                <w:ilvl w:val="0"/>
                <w:numId w:val="16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Opakowanie powinno być szczelnie zamknięte, bez zanieczyszczeń i fizycznych uszkodzeń </w:t>
            </w:r>
            <w:r w:rsidRPr="36354BA8" w:rsidR="6C3409B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dyskwalifikujących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6354BA8" w:rsidR="79ED3DE1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produkt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(tzn. </w:t>
            </w:r>
            <w:r w:rsidRPr="36354BA8" w:rsidR="67F5C36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u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szkodzone opakowanie),</w:t>
            </w:r>
          </w:p>
          <w:p w:rsidRPr="00FD3EC3" w:rsidR="00A00775" w:rsidP="142BCAB6" w:rsidRDefault="00373F51" w14:paraId="4880A797" w14:textId="1F745C35">
            <w:pPr>
              <w:pStyle w:val="Akapitzlist"/>
              <w:numPr>
                <w:ilvl w:val="0"/>
                <w:numId w:val="16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126FFB4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Termin przydatności nie mniej niż 12 miesięcy od dnia dostawy,</w:t>
            </w:r>
          </w:p>
          <w:p w:rsidRPr="00FD3EC3" w:rsidR="00A00775" w:rsidP="142BCAB6" w:rsidRDefault="00373F51" w14:paraId="6E2E356C" w14:textId="4D75E953">
            <w:pPr>
              <w:pStyle w:val="Akapitzlist"/>
              <w:numPr>
                <w:ilvl w:val="0"/>
                <w:numId w:val="16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Minimalna zawartość 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flu</w:t>
            </w:r>
            <w:r w:rsidRPr="36354BA8" w:rsidR="4816C45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or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ku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sodu: 0,32 % w/w (1450 </w:t>
            </w:r>
            <w:r w:rsidRPr="36354BA8" w:rsidR="489893D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pp</w:t>
            </w:r>
            <w:r w:rsidRPr="36354BA8" w:rsidR="01EF5E0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m</w:t>
            </w:r>
            <w:r w:rsidRPr="36354BA8" w:rsidR="01EF5E0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F).</w:t>
            </w:r>
          </w:p>
          <w:p w:rsidRPr="00FD3EC3" w:rsidR="00A00775" w:rsidP="142BCAB6" w:rsidRDefault="00373F51" w14:paraId="2DC4252D" w14:textId="247CF62A">
            <w:pPr>
              <w:pStyle w:val="Akapitzlist"/>
              <w:numPr>
                <w:ilvl w:val="0"/>
                <w:numId w:val="12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232DCFF8">
              <w:rPr>
                <w:rFonts w:ascii="Lato" w:hAnsi="Lato" w:eastAsia="Lato" w:cs="Lato"/>
              </w:rPr>
              <w:t>Płyn do naczyń spełniający następujące wymagania</w:t>
            </w:r>
            <w:r w:rsidRPr="36354BA8" w:rsidR="620CFB58">
              <w:rPr>
                <w:rFonts w:ascii="Lato" w:hAnsi="Lato" w:eastAsia="Lato" w:cs="Lato"/>
              </w:rPr>
              <w:t>:</w:t>
            </w:r>
          </w:p>
          <w:p w:rsidRPr="00FD3EC3" w:rsidR="00A00775" w:rsidP="142BCAB6" w:rsidRDefault="00373F51" w14:paraId="0C179404" w14:textId="6AF29FB5">
            <w:pPr>
              <w:pStyle w:val="Akapitzlist"/>
              <w:numPr>
                <w:ilvl w:val="0"/>
                <w:numId w:val="17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5430BE02">
              <w:rPr>
                <w:rFonts w:ascii="Lato" w:hAnsi="Lato" w:eastAsia="Lato" w:cs="Lato"/>
                <w:b w:val="0"/>
                <w:bCs w:val="0"/>
              </w:rPr>
              <w:t>Opakowanie jednostkowe</w:t>
            </w:r>
            <w:r w:rsidRPr="36354BA8" w:rsidR="05AAC24C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349BC5CD">
              <w:rPr>
                <w:rFonts w:ascii="Lato" w:hAnsi="Lato" w:eastAsia="Lato" w:cs="Lato"/>
                <w:b w:val="0"/>
                <w:bCs w:val="0"/>
              </w:rPr>
              <w:t xml:space="preserve">o pojemności </w:t>
            </w:r>
            <w:r w:rsidRPr="36354BA8" w:rsidR="4E5741C6">
              <w:rPr>
                <w:rFonts w:ascii="Lato" w:hAnsi="Lato" w:eastAsia="Lato" w:cs="Lato"/>
                <w:b w:val="0"/>
                <w:bCs w:val="0"/>
              </w:rPr>
              <w:t>900</w:t>
            </w:r>
            <w:r w:rsidRPr="36354BA8" w:rsidR="40217B0F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10197C04">
              <w:rPr>
                <w:rFonts w:ascii="Lato" w:hAnsi="Lato" w:eastAsia="Lato" w:cs="Lato"/>
                <w:b w:val="0"/>
                <w:bCs w:val="0"/>
              </w:rPr>
              <w:t>m</w:t>
            </w:r>
            <w:r w:rsidRPr="36354BA8" w:rsidR="40217B0F">
              <w:rPr>
                <w:rFonts w:ascii="Lato" w:hAnsi="Lato" w:eastAsia="Lato" w:cs="Lato"/>
                <w:b w:val="0"/>
                <w:bCs w:val="0"/>
              </w:rPr>
              <w:t>l</w:t>
            </w:r>
            <w:r w:rsidRPr="36354BA8" w:rsidR="349BC5CD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349BC5CD">
              <w:rPr>
                <w:rFonts w:ascii="Lato" w:hAnsi="Lato" w:eastAsia="Lato" w:cs="Lato"/>
                <w:b w:val="0"/>
                <w:bCs w:val="0"/>
              </w:rPr>
              <w:t xml:space="preserve">- </w:t>
            </w:r>
            <w:r w:rsidRPr="36354BA8" w:rsidR="05AAC24C">
              <w:rPr>
                <w:rFonts w:ascii="Lato" w:hAnsi="Lato" w:eastAsia="Lato" w:cs="Lato"/>
                <w:b w:val="0"/>
                <w:bCs w:val="0"/>
              </w:rPr>
              <w:t>1</w:t>
            </w:r>
            <w:r w:rsidRPr="36354BA8" w:rsidR="05AAC24C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05AAC24C">
              <w:rPr>
                <w:rFonts w:ascii="Lato" w:hAnsi="Lato" w:eastAsia="Lato" w:cs="Lato"/>
                <w:b w:val="0"/>
                <w:bCs w:val="0"/>
              </w:rPr>
              <w:t>l,</w:t>
            </w:r>
          </w:p>
          <w:p w:rsidRPr="00FD3EC3" w:rsidR="00A00775" w:rsidP="142BCAB6" w:rsidRDefault="00373F51" w14:paraId="28DA4AA5" w14:textId="749FA7B7">
            <w:pPr>
              <w:pStyle w:val="Akapitzlist"/>
              <w:numPr>
                <w:ilvl w:val="0"/>
                <w:numId w:val="17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57BE90D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W oryginalnym opakowaniu producenta,</w:t>
            </w:r>
          </w:p>
          <w:p w:rsidR="36288EC0" w:rsidP="142BCAB6" w:rsidRDefault="36288EC0" w14:paraId="747D8F51" w14:textId="1593EF8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5AAC24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Opakowanie powinno być szczelnie zamknięte, bez zanieczyszczeń i fizycznych </w:t>
            </w:r>
            <w:r w:rsidRPr="36354BA8" w:rsidR="05AAC24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uszkodzeń </w:t>
            </w:r>
            <w:r w:rsidRPr="36354BA8" w:rsidR="1B36C70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dyskwalifikujących</w:t>
            </w:r>
            <w:r w:rsidRPr="36354BA8" w:rsidR="05AAC24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6354BA8" w:rsidR="0036599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produkt</w:t>
            </w:r>
            <w:r w:rsidRPr="36354BA8" w:rsidR="05AAC24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(tzn. </w:t>
            </w:r>
            <w:r w:rsidRPr="36354BA8" w:rsidR="3202659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u</w:t>
            </w:r>
            <w:r w:rsidRPr="36354BA8" w:rsidR="05AAC24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szkodzone opakowanie),</w:t>
            </w:r>
          </w:p>
          <w:p w:rsidR="0C0E4B1E" w:rsidP="36354BA8" w:rsidRDefault="0C0E4B1E" w14:paraId="1EDCC872" w14:textId="24B9540A">
            <w:pPr>
              <w:pStyle w:val="Akapitzlist"/>
              <w:numPr>
                <w:ilvl w:val="0"/>
                <w:numId w:val="17"/>
              </w:numPr>
              <w:ind/>
              <w:jc w:val="both"/>
              <w:rPr>
                <w:rFonts w:ascii="Lato" w:hAnsi="Lato" w:eastAsia="Lato" w:cs="Lato"/>
              </w:rPr>
            </w:pPr>
            <w:r w:rsidRPr="36354BA8" w:rsidR="05AAC24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Termin przydatności nie mniej niż 12 miesięcy od dnia dostaw</w:t>
            </w:r>
            <w:r w:rsidRPr="36354BA8" w:rsidR="36393DBD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.</w:t>
            </w:r>
          </w:p>
          <w:p w:rsidR="009AAEB6" w:rsidP="009AAEB6" w:rsidRDefault="009AAEB6" w14:paraId="12BBCA18" w14:textId="496F6A66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</w:pPr>
          </w:p>
          <w:p w:rsidR="6D7DCAE7" w:rsidP="6D7DCAE7" w:rsidRDefault="6D7DCAE7" w14:paraId="3980853B" w14:textId="7EE971E4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4B1F2D0E" w:rsidR="1FC6E206">
              <w:rPr>
                <w:rFonts w:ascii="Lato" w:hAnsi="Lato" w:eastAsia="Lato" w:cs="Lato"/>
                <w:b w:val="1"/>
                <w:bCs w:val="1"/>
                <w:noProof w:val="0"/>
                <w:u w:val="single"/>
                <w:lang w:val="pl-PL"/>
              </w:rPr>
              <w:t>Ważne</w:t>
            </w:r>
            <w:r w:rsidRPr="4B1F2D0E" w:rsidR="1FC6E206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: Powyższe produkty (z </w:t>
            </w:r>
            <w:r w:rsidRPr="4B1F2D0E" w:rsidR="1FC6E206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wyłączeniem</w:t>
            </w:r>
            <w:r w:rsidRPr="4B1F2D0E" w:rsidR="1FC6E206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 pasty do zębów) </w:t>
            </w:r>
            <w:r w:rsidRPr="4B1F2D0E" w:rsidR="1AFF4B2D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powinny </w:t>
            </w:r>
            <w:r w:rsidRPr="4B1F2D0E" w:rsidR="1AFF4B2D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wykazywać właściwości hipoalergiczne - być oznaczone przez producenta jako produkty typu „</w:t>
            </w:r>
            <w:r w:rsidRPr="4B1F2D0E" w:rsidR="1AFF4B2D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sensitive</w:t>
            </w:r>
            <w:r w:rsidRPr="4B1F2D0E" w:rsidR="1AFF4B2D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”, „dla skóry wrażliwej”, „</w:t>
            </w:r>
            <w:r w:rsidRPr="4B1F2D0E" w:rsidR="1AFF4B2D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hypoallergenic</w:t>
            </w:r>
            <w:r w:rsidRPr="4B1F2D0E" w:rsidR="1AFF4B2D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 lub równoważne.</w:t>
            </w:r>
          </w:p>
          <w:p w:rsidR="4B4492B7" w:rsidP="142BCAB6" w:rsidRDefault="4B4492B7" w14:paraId="4B87AB53" w14:textId="1D57516C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</w:pP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Wykonawca</w:t>
            </w:r>
            <w:r w:rsidRPr="36354BA8" w:rsidR="350B47C1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 z</w:t>
            </w: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obowiązuje się zapewnić możliwość przekazania Zamawiającemu kompletnych zestawów higienicznych w jeden z dwóch dopuszczalnych sposobów:</w:t>
            </w:r>
          </w:p>
          <w:p w:rsidR="7E9F8E02" w:rsidP="142BCAB6" w:rsidRDefault="7E9F8E02" w14:paraId="41640634" w14:textId="3D5608A9">
            <w:pPr>
              <w:pStyle w:val="Akapitzlist"/>
              <w:numPr>
                <w:ilvl w:val="0"/>
                <w:numId w:val="25"/>
              </w:numPr>
              <w:spacing w:before="240" w:beforeAutospacing="off" w:after="240" w:afterAutospacing="off"/>
              <w:jc w:val="both"/>
              <w:rPr>
                <w:rFonts w:ascii="Lato" w:hAnsi="Lato" w:eastAsia="Lato" w:cs="Lato"/>
                <w:b w:val="1"/>
                <w:bCs w:val="1"/>
                <w:noProof w:val="0"/>
                <w:lang w:val="pl-PL"/>
              </w:rPr>
            </w:pPr>
            <w:r w:rsidRPr="36354BA8" w:rsidR="34E08EF3">
              <w:rPr>
                <w:rFonts w:ascii="Lato" w:hAnsi="Lato" w:eastAsia="Lato" w:cs="Lato"/>
                <w:noProof w:val="0"/>
                <w:lang w:val="pl-PL"/>
              </w:rPr>
              <w:t xml:space="preserve">Wariant 1: </w:t>
            </w:r>
            <w:r w:rsidRPr="36354BA8" w:rsidR="4BADD0CB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poprzez dostarczenie zestawów zapakowanych w torby wielokrotnego użytku (z wyłączeniem proszku do prania), </w:t>
            </w:r>
          </w:p>
          <w:p w:rsidR="7E9F8E02" w:rsidP="009AAEB6" w:rsidRDefault="7E9F8E02" w14:paraId="4AE87663" w14:textId="08319DFB">
            <w:pPr>
              <w:pStyle w:val="Akapitzlist"/>
              <w:spacing w:before="240" w:beforeAutospacing="off" w:after="240" w:afterAutospacing="off"/>
              <w:ind w:left="720"/>
              <w:jc w:val="both"/>
              <w:rPr>
                <w:rFonts w:ascii="Lato" w:hAnsi="Lato" w:eastAsia="Lato" w:cs="Lato"/>
                <w:b w:val="1"/>
                <w:bCs w:val="1"/>
                <w:noProof w:val="0"/>
                <w:lang w:val="pl-PL"/>
              </w:rPr>
            </w:pPr>
            <w:r w:rsidRPr="36354BA8" w:rsidR="4BADD0CB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lub</w:t>
            </w:r>
          </w:p>
          <w:p w:rsidR="462EB169" w:rsidP="142BCAB6" w:rsidRDefault="462EB169" w14:paraId="32787B3D" w14:textId="1EBDB47D">
            <w:pPr>
              <w:pStyle w:val="Akapitzlist"/>
              <w:numPr>
                <w:ilvl w:val="0"/>
                <w:numId w:val="25"/>
              </w:numPr>
              <w:spacing w:before="240" w:beforeAutospacing="off" w:after="240" w:afterAutospacing="off"/>
              <w:jc w:val="both"/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</w:pPr>
            <w:r w:rsidRPr="36354BA8" w:rsidR="6330A157">
              <w:rPr>
                <w:rFonts w:ascii="Lato" w:hAnsi="Lato" w:eastAsia="Lato" w:cs="Lato"/>
                <w:noProof w:val="0"/>
                <w:lang w:val="pl-PL"/>
              </w:rPr>
              <w:t xml:space="preserve">Wariant 2: </w:t>
            </w: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poprzez dostarczenie</w:t>
            </w:r>
            <w:r w:rsidRPr="36354BA8" w:rsidR="6180F702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 osobno produktów oraz osobno</w:t>
            </w: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 </w:t>
            </w: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odpowiedniej liczby toreb wielokrotnego użytku, umożliwiających samodzielne spakowanie zestawów</w:t>
            </w:r>
            <w:r w:rsidRPr="36354BA8" w:rsidR="3030EA5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 (z wyłączeniem proszku do prania)</w:t>
            </w: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 xml:space="preserve"> </w:t>
            </w:r>
            <w:r w:rsidRPr="36354BA8" w:rsidR="614FED84">
              <w:rPr>
                <w:rFonts w:ascii="Lato" w:hAnsi="Lato" w:eastAsia="Lato" w:cs="Lato"/>
                <w:b w:val="0"/>
                <w:bCs w:val="0"/>
                <w:noProof w:val="0"/>
                <w:lang w:val="pl-PL"/>
              </w:rPr>
              <w:t>przez Zamawiającego.</w:t>
            </w:r>
          </w:p>
          <w:p w:rsidR="37B4874C" w:rsidP="009AAEB6" w:rsidRDefault="37B4874C" w14:paraId="0D76C083" w14:textId="1562948D">
            <w:pPr>
              <w:pStyle w:val="Normalny"/>
              <w:spacing w:before="240" w:beforeAutospacing="off" w:after="24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6354BA8" w:rsidR="48D40120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W przypadku wyboru wariantu 1, Wykonawca może </w:t>
            </w:r>
            <w:r w:rsidRPr="36354BA8" w:rsidR="48D40120">
              <w:rPr>
                <w:rFonts w:ascii="Lato" w:hAnsi="Lato" w:eastAsia="Lato" w:cs="Lato"/>
                <w:b w:val="1"/>
                <w:bCs w:val="1"/>
                <w:noProof w:val="0"/>
                <w:sz w:val="22"/>
                <w:szCs w:val="22"/>
                <w:lang w:val="pl-PL"/>
              </w:rPr>
              <w:t xml:space="preserve">wskazać koszt pakowania jako </w:t>
            </w:r>
            <w:r w:rsidRPr="36354BA8" w:rsidR="48D40120">
              <w:rPr>
                <w:rFonts w:ascii="Lato" w:hAnsi="Lato" w:eastAsia="Lato" w:cs="Lato"/>
                <w:b w:val="1"/>
                <w:bCs w:val="1"/>
                <w:noProof w:val="0"/>
                <w:sz w:val="22"/>
                <w:szCs w:val="22"/>
                <w:u w:val="single"/>
                <w:lang w:val="pl-PL"/>
              </w:rPr>
              <w:t>osobną pozycję oferty</w:t>
            </w:r>
            <w:r w:rsidRPr="36354BA8" w:rsidR="48D40120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. </w:t>
            </w:r>
            <w:r w:rsidRPr="36354BA8" w:rsidR="48D40120">
              <w:rPr>
                <w:rFonts w:ascii="Lato" w:hAnsi="Lato" w:eastAsia="Lato" w:cs="Lato"/>
                <w:b w:val="1"/>
                <w:bCs w:val="1"/>
                <w:noProof w:val="0"/>
                <w:sz w:val="22"/>
                <w:szCs w:val="22"/>
                <w:lang w:val="pl-PL"/>
              </w:rPr>
              <w:t>Koszt ten nie powinien być wliczany w ceny jednostkowe produktów</w:t>
            </w:r>
            <w:r w:rsidRPr="36354BA8" w:rsidR="48D40120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, aby umożliwić porównanie ofert w sposób przejrzysty.</w:t>
            </w:r>
            <w:r w:rsidRPr="36354BA8" w:rsidR="199CDE3F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 </w:t>
            </w:r>
          </w:p>
          <w:p w:rsidR="37B4874C" w:rsidP="142BCAB6" w:rsidRDefault="37B4874C" w14:paraId="4CC4C671" w14:textId="486CF497">
            <w:pPr>
              <w:pStyle w:val="Normalny"/>
              <w:spacing w:before="240" w:beforeAutospacing="off" w:after="24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6354BA8" w:rsidR="199CDE3F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Koszt toreb wielokrotnego użytku również powinien zostać podany oddzielnie</w:t>
            </w:r>
            <w:r w:rsidRPr="36354BA8" w:rsidR="4876EACC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, o ile Wykonawca w swojej ofercie nie zaznaczy, że torby są bezpłatne.</w:t>
            </w:r>
          </w:p>
          <w:p w:rsidR="0C0E4B1E" w:rsidP="36354BA8" w:rsidRDefault="0C0E4B1E" w14:paraId="45C3FF94" w14:textId="7742E93C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27BC1A3F">
              <w:rPr>
                <w:rFonts w:ascii="Lato" w:hAnsi="Lato" w:eastAsia="Lato" w:cs="Lato"/>
              </w:rPr>
              <w:t xml:space="preserve">Ilość zestawów: </w:t>
            </w:r>
            <w:r w:rsidRPr="36354BA8" w:rsidR="27BC1A3F">
              <w:rPr>
                <w:rFonts w:ascii="Lato" w:hAnsi="Lato" w:eastAsia="Lato" w:cs="Lato"/>
                <w:b w:val="1"/>
                <w:bCs w:val="1"/>
                <w:u w:val="single"/>
              </w:rPr>
              <w:t>3000 sztuk</w:t>
            </w:r>
            <w:r w:rsidRPr="36354BA8" w:rsidR="27876F8F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27876F8F">
              <w:rPr>
                <w:rFonts w:ascii="Lato" w:hAnsi="Lato" w:eastAsia="Lato" w:cs="Lato"/>
                <w:b w:val="0"/>
                <w:bCs w:val="0"/>
                <w:i w:val="1"/>
                <w:iCs w:val="1"/>
              </w:rPr>
              <w:t>(</w:t>
            </w:r>
            <w:r w:rsidRPr="36354BA8" w:rsidR="437168A6">
              <w:rPr>
                <w:rFonts w:ascii="Lato" w:hAnsi="Lato" w:eastAsia="Lato" w:cs="Lato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l-PL"/>
              </w:rPr>
              <w:t>Zamawiający zastrzega sobie prawo do zwiększenia liczby zestawów o maksymalnie 50% w stosunku do ilości określonej w zamówieniu.</w:t>
            </w:r>
            <w:r w:rsidRPr="36354BA8" w:rsidR="27876F8F">
              <w:rPr>
                <w:rFonts w:ascii="Lato" w:hAnsi="Lato" w:eastAsia="Lato" w:cs="Lato"/>
                <w:b w:val="0"/>
                <w:bCs w:val="0"/>
                <w:i w:val="1"/>
                <w:iCs w:val="1"/>
              </w:rPr>
              <w:t>)</w:t>
            </w:r>
          </w:p>
          <w:p w:rsidR="142BCAB6" w:rsidP="36354BA8" w:rsidRDefault="142BCAB6" w14:paraId="21834401" w14:textId="18543C80">
            <w:pPr>
              <w:ind w:left="0"/>
              <w:jc w:val="both"/>
              <w:rPr>
                <w:rFonts w:ascii="Lato" w:hAnsi="Lato" w:eastAsia="Lato" w:cs="Lato"/>
                <w:b w:val="0"/>
                <w:bCs w:val="0"/>
              </w:rPr>
            </w:pPr>
          </w:p>
          <w:p w:rsidR="0C0E4B1E" w:rsidP="36354BA8" w:rsidRDefault="0C0E4B1E" w14:paraId="7A86C06F" w14:textId="16B41936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618D10BF" w:rsidR="3A8CFE5F">
              <w:rPr>
                <w:rFonts w:ascii="Lato" w:hAnsi="Lato" w:eastAsia="Lato" w:cs="Lato"/>
                <w:b w:val="1"/>
                <w:bCs w:val="1"/>
              </w:rPr>
              <w:t>Dostawy będą realizowane sukcesywnie w okresie od dnia podpisania umowy</w:t>
            </w:r>
            <w:r w:rsidRPr="618D10BF" w:rsidR="49F70C91">
              <w:rPr>
                <w:rFonts w:ascii="Lato" w:hAnsi="Lato" w:eastAsia="Lato" w:cs="Lato"/>
                <w:b w:val="1"/>
                <w:bCs w:val="1"/>
              </w:rPr>
              <w:t xml:space="preserve"> </w:t>
            </w:r>
            <w:r w:rsidRPr="618D10BF" w:rsidR="3A8CFE5F">
              <w:rPr>
                <w:rFonts w:ascii="Lato" w:hAnsi="Lato" w:eastAsia="Lato" w:cs="Lato"/>
                <w:b w:val="1"/>
                <w:bCs w:val="1"/>
              </w:rPr>
              <w:t xml:space="preserve">do </w:t>
            </w:r>
            <w:r w:rsidRPr="618D10BF" w:rsidR="3A8CFE5F">
              <w:rPr>
                <w:rFonts w:ascii="Lato" w:hAnsi="Lato" w:eastAsia="Lato" w:cs="Lato"/>
                <w:b w:val="1"/>
                <w:bCs w:val="1"/>
              </w:rPr>
              <w:t>dnia</w:t>
            </w:r>
            <w:r w:rsidRPr="618D10BF" w:rsidR="700D7FC5">
              <w:rPr>
                <w:rFonts w:ascii="Lato" w:hAnsi="Lato" w:eastAsia="Lato" w:cs="Lato"/>
                <w:b w:val="1"/>
                <w:bCs w:val="1"/>
              </w:rPr>
              <w:t xml:space="preserve"> </w:t>
            </w:r>
            <w:r w:rsidRPr="618D10BF" w:rsidR="0642EE7F">
              <w:rPr>
                <w:rFonts w:ascii="Lato" w:hAnsi="Lato" w:eastAsia="Lato" w:cs="Lato"/>
                <w:b w:val="1"/>
                <w:bCs w:val="1"/>
              </w:rPr>
              <w:t>31.08.2028 r.</w:t>
            </w:r>
            <w:r w:rsidRPr="618D10BF" w:rsidR="0642EE7F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618D10BF" w:rsidR="0642EE7F">
              <w:rPr>
                <w:rFonts w:ascii="Lato" w:hAnsi="Lato" w:eastAsia="Lato" w:cs="Lato"/>
                <w:b w:val="0"/>
                <w:bCs w:val="0"/>
              </w:rPr>
              <w:t xml:space="preserve">Szczegółowe zapotrzebowanie na ilość zestawów higienicznych będzie zgłaszane przez Zamawiającego na bieżąco, </w:t>
            </w:r>
            <w:r w:rsidRPr="618D10BF" w:rsidR="327B0DFB">
              <w:rPr>
                <w:rFonts w:ascii="Lato" w:hAnsi="Lato" w:eastAsia="Lato" w:cs="Lato"/>
                <w:b w:val="0"/>
                <w:bCs w:val="0"/>
              </w:rPr>
              <w:t xml:space="preserve">średnio co 3 miesiące, z </w:t>
            </w:r>
            <w:r w:rsidRPr="618D10BF" w:rsidR="58EA6E50">
              <w:rPr>
                <w:rFonts w:ascii="Lato" w:hAnsi="Lato" w:eastAsia="Lato" w:cs="Lato"/>
                <w:b w:val="0"/>
                <w:bCs w:val="0"/>
              </w:rPr>
              <w:t xml:space="preserve">minimum </w:t>
            </w:r>
            <w:r w:rsidRPr="618D10BF" w:rsidR="327B0DFB">
              <w:rPr>
                <w:rFonts w:ascii="Lato" w:hAnsi="Lato" w:eastAsia="Lato" w:cs="Lato"/>
                <w:b w:val="0"/>
                <w:bCs w:val="0"/>
              </w:rPr>
              <w:t xml:space="preserve">14-dniowym </w:t>
            </w:r>
            <w:r w:rsidRPr="618D10BF" w:rsidR="6BEC7684">
              <w:rPr>
                <w:rFonts w:ascii="Lato" w:hAnsi="Lato" w:eastAsia="Lato" w:cs="Lato"/>
                <w:b w:val="0"/>
                <w:bCs w:val="0"/>
              </w:rPr>
              <w:t>wy</w:t>
            </w:r>
            <w:r w:rsidRPr="618D10BF" w:rsidR="327B0DFB">
              <w:rPr>
                <w:rFonts w:ascii="Lato" w:hAnsi="Lato" w:eastAsia="Lato" w:cs="Lato"/>
                <w:b w:val="0"/>
                <w:bCs w:val="0"/>
              </w:rPr>
              <w:t xml:space="preserve">przedzeniem, </w:t>
            </w:r>
            <w:r w:rsidRPr="618D10BF" w:rsidR="3EA53323">
              <w:rPr>
                <w:rFonts w:ascii="Lato" w:hAnsi="Lato" w:eastAsia="Lato" w:cs="Lato"/>
                <w:b w:val="1"/>
                <w:bCs w:val="1"/>
              </w:rPr>
              <w:t xml:space="preserve">zgodnie z </w:t>
            </w:r>
            <w:r w:rsidRPr="618D10BF" w:rsidR="7CA5852B">
              <w:rPr>
                <w:rFonts w:ascii="Lato" w:hAnsi="Lato" w:eastAsia="Lato" w:cs="Lato"/>
                <w:b w:val="1"/>
                <w:bCs w:val="1"/>
              </w:rPr>
              <w:t xml:space="preserve">Zasadami realizacji dostaw, </w:t>
            </w:r>
            <w:r w:rsidRPr="618D10BF" w:rsidR="3EA53323">
              <w:rPr>
                <w:rFonts w:ascii="Lato" w:hAnsi="Lato" w:eastAsia="Lato" w:cs="Lato"/>
                <w:b w:val="1"/>
                <w:bCs w:val="1"/>
              </w:rPr>
              <w:t>stanowiącym</w:t>
            </w:r>
            <w:r w:rsidRPr="618D10BF" w:rsidR="07B47933">
              <w:rPr>
                <w:rFonts w:ascii="Lato" w:hAnsi="Lato" w:eastAsia="Lato" w:cs="Lato"/>
                <w:b w:val="1"/>
                <w:bCs w:val="1"/>
              </w:rPr>
              <w:t>i</w:t>
            </w:r>
            <w:r w:rsidRPr="618D10BF" w:rsidR="3EA53323">
              <w:rPr>
                <w:rFonts w:ascii="Lato" w:hAnsi="Lato" w:eastAsia="Lato" w:cs="Lato"/>
                <w:b w:val="1"/>
                <w:bCs w:val="1"/>
              </w:rPr>
              <w:t xml:space="preserve"> załącznik nr </w:t>
            </w:r>
            <w:r w:rsidRPr="618D10BF" w:rsidR="3C0B5154">
              <w:rPr>
                <w:rFonts w:ascii="Lato" w:hAnsi="Lato" w:eastAsia="Lato" w:cs="Lato"/>
                <w:b w:val="1"/>
                <w:bCs w:val="1"/>
              </w:rPr>
              <w:t>5</w:t>
            </w:r>
            <w:r w:rsidRPr="618D10BF" w:rsidR="3EA53323">
              <w:rPr>
                <w:rFonts w:ascii="Lato" w:hAnsi="Lato" w:eastAsia="Lato" w:cs="Lato"/>
                <w:b w:val="1"/>
                <w:bCs w:val="1"/>
              </w:rPr>
              <w:t xml:space="preserve"> </w:t>
            </w:r>
            <w:r w:rsidRPr="618D10BF" w:rsidR="3EA53323">
              <w:rPr>
                <w:rFonts w:ascii="Lato" w:hAnsi="Lato" w:eastAsia="Lato" w:cs="Lato"/>
                <w:b w:val="1"/>
                <w:bCs w:val="1"/>
              </w:rPr>
              <w:t>do niniejszego zapytania ofertowego</w:t>
            </w:r>
            <w:r w:rsidRPr="618D10BF" w:rsidR="0642EE7F">
              <w:rPr>
                <w:rFonts w:ascii="Lato" w:hAnsi="Lato" w:eastAsia="Lato" w:cs="Lato"/>
                <w:b w:val="0"/>
                <w:bCs w:val="0"/>
              </w:rPr>
              <w:t>.</w:t>
            </w:r>
          </w:p>
          <w:p w:rsidR="73D6EE7D" w:rsidP="36354BA8" w:rsidRDefault="73D6EE7D" w14:paraId="4BE0A30F" w14:textId="45669A76">
            <w:pPr>
              <w:ind w:left="0"/>
              <w:jc w:val="both"/>
              <w:rPr>
                <w:rFonts w:ascii="Lato" w:hAnsi="Lato" w:eastAsia="Lato" w:cs="Lato"/>
                <w:b w:val="0"/>
                <w:bCs w:val="0"/>
              </w:rPr>
            </w:pPr>
          </w:p>
          <w:p w:rsidRPr="00FD3EC3" w:rsidR="00E1465E" w:rsidP="36354BA8" w:rsidRDefault="00E1465E" w14:paraId="7D4A52FB" w14:textId="1B77C6FC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36354BA8" w:rsidR="312BCB31">
              <w:rPr>
                <w:rFonts w:ascii="Lato" w:hAnsi="Lato" w:eastAsia="Lato" w:cs="Lato"/>
                <w:b w:val="0"/>
                <w:bCs w:val="0"/>
              </w:rPr>
              <w:t>W ramach realizacji przedmiotu zamówienia, Wykonawca zobowiąz</w:t>
            </w:r>
            <w:r w:rsidRPr="36354BA8" w:rsidR="3247F1BC">
              <w:rPr>
                <w:rFonts w:ascii="Lato" w:hAnsi="Lato" w:eastAsia="Lato" w:cs="Lato"/>
                <w:b w:val="0"/>
                <w:bCs w:val="0"/>
              </w:rPr>
              <w:t>any jest</w:t>
            </w:r>
            <w:r w:rsidRPr="36354BA8" w:rsidR="312BCB31">
              <w:rPr>
                <w:rFonts w:ascii="Lato" w:hAnsi="Lato" w:eastAsia="Lato" w:cs="Lato"/>
                <w:b w:val="0"/>
                <w:bCs w:val="0"/>
              </w:rPr>
              <w:t xml:space="preserve"> również </w:t>
            </w:r>
            <w:r w:rsidRPr="36354BA8" w:rsidR="5768485F">
              <w:rPr>
                <w:rFonts w:ascii="Lato" w:hAnsi="Lato" w:eastAsia="Lato" w:cs="Lato"/>
                <w:b w:val="0"/>
                <w:bCs w:val="0"/>
              </w:rPr>
              <w:t xml:space="preserve">do dostawy zamówionych zestawów </w:t>
            </w:r>
            <w:r w:rsidRPr="36354BA8" w:rsidR="29B4DFC5">
              <w:rPr>
                <w:rFonts w:ascii="Lato" w:hAnsi="Lato" w:eastAsia="Lato" w:cs="Lato"/>
                <w:b w:val="1"/>
                <w:bCs w:val="1"/>
              </w:rPr>
              <w:t>bezpośrednio</w:t>
            </w:r>
            <w:r w:rsidRPr="36354BA8" w:rsidR="5768485F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485A7542">
              <w:rPr>
                <w:rFonts w:ascii="Lato" w:hAnsi="Lato" w:eastAsia="Lato" w:cs="Lato"/>
                <w:b w:val="0"/>
                <w:bCs w:val="0"/>
              </w:rPr>
              <w:t>do lokalu znajdującego się na parterze</w:t>
            </w:r>
            <w:r w:rsidRPr="36354BA8" w:rsidR="5768485F">
              <w:rPr>
                <w:rFonts w:ascii="Lato" w:hAnsi="Lato" w:eastAsia="Lato" w:cs="Lato"/>
                <w:b w:val="0"/>
                <w:bCs w:val="0"/>
              </w:rPr>
              <w:t xml:space="preserve"> biura projektu w centrum Warszawy</w:t>
            </w:r>
            <w:r w:rsidRPr="36354BA8" w:rsidR="41A50F3F">
              <w:rPr>
                <w:rFonts w:ascii="Lato" w:hAnsi="Lato" w:eastAsia="Lato" w:cs="Lato"/>
                <w:b w:val="0"/>
                <w:bCs w:val="0"/>
              </w:rPr>
              <w:t>,</w:t>
            </w:r>
            <w:r w:rsidRPr="36354BA8" w:rsidR="5768485F">
              <w:rPr>
                <w:rFonts w:ascii="Lato" w:hAnsi="Lato" w:eastAsia="Lato" w:cs="Lato"/>
                <w:b w:val="0"/>
                <w:bCs w:val="0"/>
              </w:rPr>
              <w:t xml:space="preserve"> na adres wskazany </w:t>
            </w:r>
            <w:r w:rsidRPr="36354BA8" w:rsidR="5768485F">
              <w:rPr>
                <w:rFonts w:ascii="Lato" w:hAnsi="Lato" w:eastAsia="Lato" w:cs="Lato"/>
                <w:b w:val="0"/>
                <w:bCs w:val="0"/>
              </w:rPr>
              <w:t>przez Zamawiającego.</w:t>
            </w:r>
            <w:r w:rsidRPr="36354BA8" w:rsidR="7D2171A8">
              <w:rPr>
                <w:rFonts w:ascii="Lato" w:hAnsi="Lato" w:eastAsia="Lato" w:cs="Lato"/>
                <w:b w:val="0"/>
                <w:bCs w:val="0"/>
              </w:rPr>
              <w:t xml:space="preserve"> </w:t>
            </w:r>
            <w:r w:rsidRPr="36354BA8" w:rsidR="7D2171A8">
              <w:rPr>
                <w:rFonts w:ascii="Lato" w:hAnsi="Lato" w:eastAsia="Lato" w:cs="Lato"/>
                <w:b w:val="0"/>
                <w:bCs w:val="0"/>
              </w:rPr>
              <w:t xml:space="preserve">Jeśli w ciągu trwania umowy adres i warunki lokalowe ulegną zmianie, </w:t>
            </w:r>
            <w:r w:rsidRPr="36354BA8" w:rsidR="7D2171A8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Wykonawca zostanie o tym poinformowany z odpowiednim </w:t>
            </w:r>
            <w:r w:rsidRPr="36354BA8" w:rsidR="5B58BC28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wyprzedzeniem.</w:t>
            </w:r>
            <w:r w:rsidRPr="36354BA8" w:rsidR="5F0C7004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 Umowa pozostanie w mocy w zakresie dostawy </w:t>
            </w:r>
            <w:r w:rsidRPr="36354BA8" w:rsidR="64A47823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bezpośrednio do lokalu</w:t>
            </w:r>
            <w:r w:rsidRPr="36354BA8" w:rsidR="5F0C7004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, niezależnie od zmiany lokalizacji</w:t>
            </w:r>
            <w:r w:rsidRPr="36354BA8" w:rsidR="1962DD5E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, pod warunkiem, że nowa lokalizacja również dotyczy parteru</w:t>
            </w:r>
            <w:r w:rsidRPr="36354BA8" w:rsidR="5F0C7004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.</w:t>
            </w:r>
          </w:p>
        </w:tc>
      </w:tr>
      <w:tr w:rsidRPr="00FD3EC3" w:rsidR="00662C1F" w:rsidTr="3B9182E1" w14:paraId="2CBC0292" w14:textId="7777777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CA294B" w14:paraId="68D41F27" w14:textId="77777777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V. KRYTERIA OCENY OFERTY</w:t>
            </w:r>
          </w:p>
        </w:tc>
      </w:tr>
      <w:tr w:rsidRPr="00FD3EC3" w:rsidR="00797056" w:rsidTr="3B9182E1" w14:paraId="6B0C27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="53BC3B05" w:rsidP="36354BA8" w:rsidRDefault="53BC3B05" w14:paraId="2C5910E2" w14:textId="4CF3280B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1. Przy wyborze ofert Zamawiający kieruje się kryteriami zawartymi w załącznik nr 6 „Tabela oceny punk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towej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” oraz ceną, przy założeniu następującej proporcjonalności oceny:</w:t>
            </w:r>
          </w:p>
          <w:p w:rsidR="53BC3B05" w:rsidP="36354BA8" w:rsidRDefault="53BC3B05" w14:paraId="3943BC6D" w14:textId="1A05BCD0">
            <w:pPr>
              <w:pStyle w:val="Akapitzlist"/>
              <w:numPr>
                <w:ilvl w:val="0"/>
                <w:numId w:val="30"/>
              </w:numPr>
              <w:spacing w:before="0" w:beforeAutospacing="off" w:after="0" w:afterAutospacing="off"/>
              <w:jc w:val="both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Cena (C) – 50 %,</w:t>
            </w:r>
          </w:p>
          <w:p w:rsidR="1D9F1A94" w:rsidP="36354BA8" w:rsidRDefault="1D9F1A94" w14:paraId="4203D7C5" w14:textId="00B2015E">
            <w:pPr>
              <w:pStyle w:val="Akapitzlist"/>
              <w:numPr>
                <w:ilvl w:val="0"/>
                <w:numId w:val="30"/>
              </w:numPr>
              <w:spacing w:before="240" w:beforeAutospacing="off" w:after="240" w:afterAutospacing="off"/>
              <w:jc w:val="both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1D9F1A94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Pozacenowe</w:t>
            </w:r>
            <w:r w:rsidRPr="36354BA8" w:rsidR="1D9F1A94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kryteria oceny (w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ynik tabeli oceny punktowej</w:t>
            </w:r>
            <w:r w:rsidRPr="36354BA8" w:rsidR="31762160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)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(D) – 50%.</w:t>
            </w:r>
          </w:p>
          <w:p w:rsidR="53BC3B05" w:rsidP="36354BA8" w:rsidRDefault="53BC3B05" w14:paraId="65F222BB" w14:textId="7E84361C">
            <w:pPr>
              <w:spacing w:after="0" w:afterAutospacing="off"/>
              <w:ind w:left="1620" w:right="0"/>
              <w:jc w:val="both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</w:p>
          <w:p w:rsidR="53BC3B05" w:rsidP="36354BA8" w:rsidRDefault="53BC3B05" w14:paraId="6A87A379" w14:textId="0D94379E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2.</w:t>
            </w:r>
            <w:r w:rsidRPr="36354BA8" w:rsidR="18100DEB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Punkty będą przyznawane zgodnie z poniższym sposobem/metodą:</w:t>
            </w:r>
          </w:p>
          <w:p w:rsidR="53BC3B05" w:rsidP="36354BA8" w:rsidRDefault="53BC3B05" w14:paraId="66DE505E" w14:textId="2F912912">
            <w:pPr>
              <w:pStyle w:val="Akapitzlist"/>
              <w:numPr>
                <w:ilvl w:val="0"/>
                <w:numId w:val="36"/>
              </w:numPr>
              <w:spacing w:before="0" w:beforeAutospacing="off" w:after="0" w:afterAutospacing="off"/>
              <w:jc w:val="both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Obliczanie pkt w kryterium „Cena”:</w:t>
            </w:r>
          </w:p>
          <w:p w:rsidR="53BC3B05" w:rsidP="36354BA8" w:rsidRDefault="53BC3B05" w14:paraId="58EFF753" w14:textId="2E81E830">
            <w:pPr>
              <w:spacing w:after="0" w:afterAutospacing="off"/>
              <w:ind w:left="288" w:right="0" w:firstLine="138"/>
              <w:jc w:val="center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C = (C 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najn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: C o) x 100 x 0,5</w:t>
            </w:r>
          </w:p>
          <w:p w:rsidR="53BC3B05" w:rsidP="36354BA8" w:rsidRDefault="53BC3B05" w14:paraId="0F616B2F" w14:textId="67095AEA">
            <w:pPr>
              <w:spacing w:after="0" w:afterAutospacing="off"/>
              <w:ind w:left="0" w:right="0" w:firstLine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C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– liczba punktów przyznana danej ofercie w kryterium „Cena”,</w:t>
            </w:r>
          </w:p>
          <w:p w:rsidR="53BC3B05" w:rsidP="36354BA8" w:rsidRDefault="53BC3B05" w14:paraId="2FDEB9C9" w14:textId="4C35C6B8">
            <w:pPr>
              <w:spacing w:after="0" w:afterAutospacing="off"/>
              <w:ind w:left="0" w:right="0" w:firstLine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C </w:t>
            </w: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najn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– najniższa cena ofertowa brutto spośród ważnych ofert,</w:t>
            </w:r>
          </w:p>
          <w:p w:rsidR="53BC3B05" w:rsidP="36354BA8" w:rsidRDefault="53BC3B05" w14:paraId="43497D30" w14:textId="0094ADFA">
            <w:pPr>
              <w:spacing w:after="0" w:afterAutospacing="off"/>
              <w:ind w:left="0" w:right="0" w:firstLine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C o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– cena ofertowa brutto podana przez Wykonawcę, dla którego wynik jest obliczany.</w:t>
            </w:r>
          </w:p>
          <w:p w:rsidR="53BC3B05" w:rsidP="36354BA8" w:rsidRDefault="53BC3B05" w14:paraId="7BC89349" w14:textId="17513232">
            <w:pPr>
              <w:spacing w:before="120" w:beforeAutospacing="off" w:after="0" w:afterAutospacing="off"/>
              <w:ind w:left="288" w:right="0" w:firstLine="138"/>
              <w:jc w:val="both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</w:p>
          <w:p w:rsidR="53BC3B05" w:rsidP="36354BA8" w:rsidRDefault="53BC3B05" w14:paraId="1BE2CD54" w14:textId="69755D87">
            <w:pPr>
              <w:pStyle w:val="Akapitzlist"/>
              <w:numPr>
                <w:ilvl w:val="0"/>
                <w:numId w:val="37"/>
              </w:numPr>
              <w:spacing w:before="0" w:beforeAutospacing="off" w:after="0" w:afterAutospacing="off"/>
              <w:jc w:val="both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Obliczanie pkt w kryterium „Wynik tabeli oceny punktowej”:</w:t>
            </w:r>
          </w:p>
          <w:p w:rsidR="53BC3B05" w:rsidP="36354BA8" w:rsidRDefault="53BC3B05" w14:paraId="4246075B" w14:textId="7E2764A1">
            <w:pPr>
              <w:spacing w:after="0" w:afterAutospacing="off"/>
              <w:ind w:left="288" w:right="0" w:firstLine="138"/>
              <w:jc w:val="center"/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D = (D 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 :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D 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najw</w:t>
            </w: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) x 100 x 0,5</w:t>
            </w:r>
          </w:p>
          <w:p w:rsidR="53BC3B05" w:rsidP="36354BA8" w:rsidRDefault="53BC3B05" w14:paraId="6E2F8BA8" w14:textId="4C2A4536">
            <w:pPr>
              <w:spacing w:after="0" w:afterAutospacing="off"/>
              <w:ind w:left="0" w:right="0" w:firstLine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– liczba punktów przyznana danej ofercie w kryterium „Wynik tabeli oceny punktowej”,</w:t>
            </w:r>
          </w:p>
          <w:p w:rsidR="53BC3B05" w:rsidP="36354BA8" w:rsidRDefault="53BC3B05" w14:paraId="772A6A88" w14:textId="4A90A641">
            <w:pPr>
              <w:spacing w:after="0" w:afterAutospacing="off"/>
              <w:ind w:left="0" w:right="0" w:firstLine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 o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– ilość pkt przyznana Wykonawcy, dla którego wynik jest obliczany.</w:t>
            </w:r>
          </w:p>
          <w:p w:rsidR="53BC3B05" w:rsidP="36354BA8" w:rsidRDefault="53BC3B05" w14:paraId="396B135B" w14:textId="026A6F42">
            <w:pPr>
              <w:spacing w:after="0" w:afterAutospacing="off"/>
              <w:ind w:left="0" w:right="0" w:firstLine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D </w:t>
            </w: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najw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– najwyższa ilość przyznanych pkt spośród ważnych ofert,</w:t>
            </w:r>
          </w:p>
          <w:p w:rsidR="53BC3B05" w:rsidP="36354BA8" w:rsidRDefault="53BC3B05" w14:paraId="75322763" w14:textId="1C74B928">
            <w:pPr>
              <w:spacing w:after="0" w:afterAutospacing="off"/>
              <w:ind w:left="288" w:right="0"/>
              <w:jc w:val="both"/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</w:p>
          <w:p w:rsidR="53BC3B05" w:rsidP="36354BA8" w:rsidRDefault="53BC3B05" w14:paraId="73CBE141" w14:textId="11A267A0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3.</w:t>
            </w:r>
            <w:r w:rsidRPr="36354BA8" w:rsidR="49E76C3A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Ocenę z wyliczeń matematycznych na podstawie powyższych wzorów dla poszczególnych ofert stanowić będzie suma punktów (K) przyznanych za poszczególne kryteria zgodnie z wzorem:</w:t>
            </w:r>
          </w:p>
          <w:p w:rsidR="53BC3B05" w:rsidP="36354BA8" w:rsidRDefault="53BC3B05" w14:paraId="3691A332" w14:textId="196872B2">
            <w:pPr>
              <w:spacing w:before="120" w:beforeAutospacing="off" w:after="120" w:afterAutospacing="off"/>
              <w:ind w:left="288" w:right="0"/>
              <w:jc w:val="center"/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 = C + D</w:t>
            </w:r>
          </w:p>
          <w:p w:rsidR="6E60CB23" w:rsidP="36354BA8" w:rsidRDefault="6E60CB23" w14:paraId="3877A171" w14:textId="0ABDF0CF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6E60CB23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 xml:space="preserve">4.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Za najkorzystniejszą zostanie uznana oferta, która uzyska największą liczbę punktów (K).</w:t>
            </w:r>
          </w:p>
          <w:p w:rsidR="53BC3B05" w:rsidP="36354BA8" w:rsidRDefault="53BC3B05" w14:paraId="722CC66B" w14:textId="3F071E10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Wszystkie obliczenia będą dokonywane z dokładnością do dwóch miejsc po przecinku.</w:t>
            </w:r>
          </w:p>
          <w:p w:rsidR="36354BA8" w:rsidP="36354BA8" w:rsidRDefault="36354BA8" w14:paraId="4A0FB533" w14:textId="4AF9C9C1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</w:p>
          <w:p w:rsidR="7206AB44" w:rsidP="36354BA8" w:rsidRDefault="7206AB44" w14:paraId="35EC76F8" w14:textId="038A1E5A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7206AB44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 xml:space="preserve">5.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Wykonawca powinien zaoferować cenę kompletną, jednoznaczną i ostateczną korzystając z załącznika „Formularz ofertowy”.</w:t>
            </w:r>
          </w:p>
          <w:p w:rsidR="36354BA8" w:rsidP="36354BA8" w:rsidRDefault="36354BA8" w14:paraId="25011646" w14:textId="23F34C7B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</w:p>
          <w:p w:rsidR="002CE171" w:rsidP="6D7DCAE7" w:rsidRDefault="002CE171" w14:paraId="4C067B4A" w14:textId="12A7836C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pl-PL" w:eastAsia="en-US" w:bidi="ar-SA"/>
              </w:rPr>
            </w:pPr>
            <w:r w:rsidRPr="6D7DCAE7" w:rsidR="002CE171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 xml:space="preserve">6. </w:t>
            </w:r>
            <w:r w:rsidRPr="6D7DCAE7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Cena oferty winna zawierać wszelkie koszty niezbędne do wykonania zamówienia. Zaoferowane wynagrodzenie uwzględnia wszystkie koszty, jakie poniesie Zamawiający w związku z udzieleniem zamówienia (w tym wszystkie obciążenia publicznoprawne). Wykonawca podaje cenę oferty w kwocie brutto</w:t>
            </w:r>
            <w:r w:rsidRPr="6D7DCAE7" w:rsidR="1C8F27D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.</w:t>
            </w:r>
          </w:p>
          <w:p w:rsidR="36354BA8" w:rsidP="36354BA8" w:rsidRDefault="36354BA8" w14:paraId="1B2629F8" w14:textId="5D516F5C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</w:p>
          <w:p w:rsidR="12849D09" w:rsidP="36354BA8" w:rsidRDefault="12849D09" w14:paraId="123D5C5A" w14:textId="379EEB50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  <w:r w:rsidRPr="36354BA8" w:rsidR="12849D09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 xml:space="preserve">7.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Wykonawca podaje cenę oferty prawidłowo wypełniając formularz ofertowy. Cena musi być wyrażona w złotych polskich, z dokładnością do dwóch miejsc po przecinku.</w:t>
            </w:r>
          </w:p>
          <w:p w:rsidR="36354BA8" w:rsidP="36354BA8" w:rsidRDefault="36354BA8" w14:paraId="41016C8B" w14:textId="4C18C411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</w:p>
          <w:p w:rsidR="0A8B1BE8" w:rsidP="36354BA8" w:rsidRDefault="0A8B1BE8" w14:paraId="432B8E49" w14:textId="30A8CB95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6354BA8" w:rsidR="0A8B1BE8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 xml:space="preserve">8.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W toku oceny ofert Zamawiający może żądać od oferenta wyjaśnień dotyczących złożonej oferty oraz uzupełnienia dokumentów wymaganych niniejszym zapytaniem.</w:t>
            </w:r>
          </w:p>
          <w:p w:rsidR="36354BA8" w:rsidP="36354BA8" w:rsidRDefault="36354BA8" w14:paraId="59DA0E2F" w14:textId="5AEDC80D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</w:p>
          <w:p w:rsidR="206C17B6" w:rsidP="36354BA8" w:rsidRDefault="206C17B6" w14:paraId="307365A9" w14:textId="7B778E1F">
            <w:pPr>
              <w:pStyle w:val="Normalny"/>
              <w:spacing w:before="0" w:beforeAutospacing="off" w:after="0" w:afterAutospacing="off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</w:pPr>
            <w:r w:rsidRPr="36354BA8" w:rsidR="206C17B6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 xml:space="preserve">9. </w:t>
            </w:r>
            <w:r w:rsidRPr="36354BA8" w:rsidR="53BC3B05">
              <w:rPr>
                <w:rFonts w:ascii="Lato" w:hAnsi="Lato" w:eastAsia="Lato" w:cs="Lato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l-PL" w:eastAsia="en-US" w:bidi="ar-SA"/>
              </w:rPr>
              <w:t>Ocenie podlegają tylko oferty spełniające wymagania/kryteria formalne wskazane w zapytaniu ofertowym. W 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:rsidR="36354BA8" w:rsidP="36354BA8" w:rsidRDefault="36354BA8" w14:paraId="03CC22F3" w14:textId="1B12A483">
            <w:pPr>
              <w:pStyle w:val="Normalny"/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</w:p>
          <w:p w:rsidRPr="00FD3EC3" w:rsidR="004967B5" w:rsidP="36354BA8" w:rsidRDefault="00EA403B" w14:paraId="27B46A24" w14:textId="2A34B9DD">
            <w:pPr>
              <w:ind w:left="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7ED6C6D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1</w:t>
            </w:r>
            <w:r w:rsidRPr="36354BA8" w:rsidR="3EBEC56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0</w:t>
            </w:r>
            <w:r w:rsidRPr="36354BA8" w:rsidR="716A77F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. </w:t>
            </w:r>
            <w:r w:rsidRPr="36354BA8" w:rsidR="7733016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Pozacenowe</w:t>
            </w:r>
            <w:r w:rsidRPr="36354BA8" w:rsidR="7733016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kryteria oceny</w:t>
            </w:r>
            <w:r w:rsidRPr="36354BA8" w:rsidR="735BC27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(D)</w:t>
            </w:r>
            <w:r w:rsidRPr="36354BA8" w:rsidR="7733016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: 50 %</w:t>
            </w:r>
          </w:p>
          <w:p w:rsidRPr="00FD3EC3" w:rsidR="004967B5" w:rsidP="36354BA8" w:rsidRDefault="00EA403B" w14:paraId="18341F6E" w14:textId="3EE349FB">
            <w:pPr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</w:p>
          <w:p w:rsidRPr="00FD3EC3" w:rsidR="004967B5" w:rsidP="36354BA8" w:rsidRDefault="00EA403B" w14:paraId="4653691E" w14:textId="33414501">
            <w:pPr>
              <w:pStyle w:val="Akapitzlist"/>
              <w:numPr>
                <w:ilvl w:val="0"/>
                <w:numId w:val="27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0763D4B3">
              <w:rPr>
                <w:rFonts w:ascii="Lato" w:hAnsi="Lato" w:eastAsia="Lato" w:cs="Lato"/>
                <w:sz w:val="22"/>
                <w:szCs w:val="22"/>
              </w:rPr>
              <w:t>Ter</w:t>
            </w:r>
            <w:r w:rsidRPr="36354BA8" w:rsidR="0763D4B3">
              <w:rPr>
                <w:rFonts w:ascii="Lato" w:hAnsi="Lato" w:eastAsia="Lato" w:cs="Lato"/>
                <w:sz w:val="22"/>
                <w:szCs w:val="22"/>
              </w:rPr>
              <w:t>min realizacji</w:t>
            </w:r>
          </w:p>
          <w:p w:rsidRPr="00FD3EC3" w:rsidR="00983A21" w:rsidP="36354BA8" w:rsidRDefault="00983A21" w14:paraId="08F48DED" w14:noSpellErr="1" w14:textId="0DC2A31E">
            <w:pPr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618D10BF" w:rsidR="317340BE">
              <w:rPr>
                <w:rFonts w:ascii="Lato" w:hAnsi="Lato" w:eastAsia="Lato" w:cs="Lato"/>
                <w:sz w:val="22"/>
                <w:szCs w:val="22"/>
              </w:rPr>
              <w:t>P</w:t>
            </w:r>
            <w:r w:rsidRPr="618D10BF" w:rsidR="266ECFDF">
              <w:rPr>
                <w:rFonts w:ascii="Lato" w:hAnsi="Lato" w:eastAsia="Lato" w:cs="Lato"/>
                <w:sz w:val="22"/>
                <w:szCs w:val="22"/>
              </w:rPr>
              <w:t>unkty w</w:t>
            </w:r>
            <w:r w:rsidRPr="618D10BF" w:rsidR="6CAE1F44">
              <w:rPr>
                <w:rFonts w:ascii="Lato" w:hAnsi="Lato" w:eastAsia="Lato" w:cs="Lato"/>
                <w:sz w:val="22"/>
                <w:szCs w:val="22"/>
              </w:rPr>
              <w:t xml:space="preserve"> tym</w:t>
            </w:r>
            <w:r w:rsidRPr="618D10BF" w:rsidR="266ECFDF">
              <w:rPr>
                <w:rFonts w:ascii="Lato" w:hAnsi="Lato" w:eastAsia="Lato" w:cs="Lato"/>
                <w:sz w:val="22"/>
                <w:szCs w:val="22"/>
              </w:rPr>
              <w:t xml:space="preserve"> kryterium będą przyznawane zgodnie z poniższym sposobem/wzorem:</w:t>
            </w:r>
          </w:p>
          <w:p w:rsidR="2EA70BC6" w:rsidP="36354BA8" w:rsidRDefault="2EA70BC6" w14:paraId="5B6968C9" w14:textId="34DD131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R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ealizacj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a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dostawy w terminie 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14 dni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od dnia zgłoszenia zapotrzebowania przez Zamawiającego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- 0 pkt</w:t>
            </w:r>
            <w:r w:rsidRPr="36354BA8" w:rsidR="5BEFEF7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,</w:t>
            </w:r>
          </w:p>
          <w:p w:rsidR="2EA70BC6" w:rsidP="36354BA8" w:rsidRDefault="2EA70BC6" w14:paraId="648A1376" w14:textId="276B109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Realizacja dostawy w terminie 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od </w:t>
            </w:r>
            <w:r w:rsidRPr="36354BA8" w:rsidR="62F6363D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8</w:t>
            </w:r>
            <w:r w:rsidRPr="36354BA8" w:rsidR="01D765D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do 13 dni od dnia zgłoszenia zapotrzebowania przez Zamawiającego - </w:t>
            </w:r>
            <w:r w:rsidRPr="36354BA8" w:rsidR="35F6B7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10</w:t>
            </w:r>
            <w:r w:rsidRPr="36354BA8" w:rsidR="13F5A47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pkt</w:t>
            </w:r>
            <w:r w:rsidRPr="36354BA8" w:rsidR="1AA1F10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,</w:t>
            </w:r>
          </w:p>
          <w:p w:rsidR="32A380B0" w:rsidP="36354BA8" w:rsidRDefault="32A380B0" w14:paraId="30A435E9" w14:textId="1DF052A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13F5A47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Realizacja dostawy w terminie </w:t>
            </w:r>
            <w:r w:rsidRPr="36354BA8" w:rsidR="13F5A47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poniżej </w:t>
            </w:r>
            <w:r w:rsidRPr="36354BA8" w:rsidR="4C44978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7 dni od dnia zgłoszenia zapotrzebowania przez Zamawiającego</w:t>
            </w:r>
            <w:r w:rsidRPr="36354BA8" w:rsidR="4C44978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- </w:t>
            </w:r>
            <w:r w:rsidRPr="36354BA8" w:rsidR="03C059F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2</w:t>
            </w:r>
            <w:r w:rsidRPr="36354BA8" w:rsidR="4C44978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0 pkt</w:t>
            </w:r>
            <w:r w:rsidRPr="36354BA8" w:rsidR="20425AA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.</w:t>
            </w:r>
          </w:p>
          <w:p w:rsidR="73D6EE7D" w:rsidP="36354BA8" w:rsidRDefault="73D6EE7D" w14:paraId="55EACD52" w14:textId="11AF4E2B">
            <w:pPr>
              <w:pStyle w:val="Akapitzlist"/>
              <w:ind w:left="72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</w:p>
          <w:p w:rsidR="73D6EE7D" w:rsidP="618D10BF" w:rsidRDefault="73D6EE7D" w14:paraId="22EB8F90" w14:textId="4EA61130">
            <w:pPr>
              <w:ind w:left="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Maksymaln</w:t>
            </w:r>
            <w:r w:rsidRPr="618D10BF" w:rsidR="784EC82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a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liczb</w:t>
            </w:r>
            <w:r w:rsidRPr="618D10BF" w:rsidR="22A9EC5D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a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punktów, któr</w:t>
            </w:r>
            <w:r w:rsidRPr="618D10BF" w:rsidR="08548FE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ą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Wykonawca 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może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uzyskać w kryterium “Termin realizacji” wynosi </w:t>
            </w:r>
            <w:r w:rsidRPr="618D10BF" w:rsidR="5C41FA7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2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0</w:t>
            </w:r>
            <w:r w:rsidRPr="618D10BF" w:rsidR="35968CE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pkt (przy wadze 2 </w:t>
            </w:r>
            <w:r w:rsidRPr="618D10BF" w:rsidR="35968CE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finalna</w:t>
            </w:r>
            <w:r w:rsidRPr="618D10BF" w:rsidR="35968CEE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ilość punktów 20 x 2 = 40 pkt)</w:t>
            </w:r>
            <w:r w:rsidRPr="618D10BF" w:rsidR="4BCB19E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. Ocena tego kryterium zostanie przeprowadzona na podstawie informacji wskazanych w formularzu ofertowym</w:t>
            </w:r>
            <w:r w:rsidRPr="618D10BF" w:rsidR="4BD13E1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zgodnie z załącznikiem </w:t>
            </w:r>
            <w:r w:rsidRPr="618D10BF" w:rsidR="72AE581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nr 1.</w:t>
            </w:r>
          </w:p>
          <w:p w:rsidR="73D6EE7D" w:rsidP="36354BA8" w:rsidRDefault="73D6EE7D" w14:paraId="1D10716A" w14:textId="1CC5B87C">
            <w:pPr>
              <w:pStyle w:val="Normalny"/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</w:p>
          <w:p w:rsidR="54C88EF4" w:rsidP="36354BA8" w:rsidRDefault="54C88EF4" w14:paraId="69297BFA" w14:textId="5A9A2E13">
            <w:pPr>
              <w:pStyle w:val="Akapitzlist"/>
              <w:numPr>
                <w:ilvl w:val="0"/>
                <w:numId w:val="28"/>
              </w:numPr>
              <w:ind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36354BA8" w:rsidR="4BCB19E6">
              <w:rPr>
                <w:rFonts w:ascii="Lato" w:hAnsi="Lato" w:eastAsia="Lato" w:cs="Lato"/>
                <w:sz w:val="22"/>
                <w:szCs w:val="22"/>
              </w:rPr>
              <w:t>Jakość zaproponowanych produktów</w:t>
            </w:r>
            <w:r w:rsidRPr="36354BA8" w:rsidR="1614C637">
              <w:rPr>
                <w:rFonts w:ascii="Lato" w:hAnsi="Lato" w:eastAsia="Lato" w:cs="Lato"/>
                <w:sz w:val="22"/>
                <w:szCs w:val="22"/>
              </w:rPr>
              <w:t xml:space="preserve"> </w:t>
            </w:r>
          </w:p>
          <w:p w:rsidR="19524D24" w:rsidP="36354BA8" w:rsidRDefault="19524D24" w14:paraId="0AB5B46B" w14:noSpellErr="1" w14:textId="29760008">
            <w:pPr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  <w:r w:rsidRPr="6D7DCAE7" w:rsidR="19524D24">
              <w:rPr>
                <w:rFonts w:ascii="Lato" w:hAnsi="Lato" w:eastAsia="Lato" w:cs="Lato"/>
                <w:sz w:val="22"/>
                <w:szCs w:val="22"/>
              </w:rPr>
              <w:t xml:space="preserve">Punkty w </w:t>
            </w:r>
            <w:r w:rsidRPr="6D7DCAE7" w:rsidR="37A1BA84">
              <w:rPr>
                <w:rFonts w:ascii="Lato" w:hAnsi="Lato" w:eastAsia="Lato" w:cs="Lato"/>
                <w:sz w:val="22"/>
                <w:szCs w:val="22"/>
              </w:rPr>
              <w:t xml:space="preserve">tym </w:t>
            </w:r>
            <w:r w:rsidRPr="6D7DCAE7" w:rsidR="19524D24">
              <w:rPr>
                <w:rFonts w:ascii="Lato" w:hAnsi="Lato" w:eastAsia="Lato" w:cs="Lato"/>
                <w:sz w:val="22"/>
                <w:szCs w:val="22"/>
              </w:rPr>
              <w:t>kryterium będą przyznawane zgodnie z poniższym sposobem/wzorem:</w:t>
            </w:r>
          </w:p>
          <w:p w:rsidR="73D6EE7D" w:rsidP="36354BA8" w:rsidRDefault="73D6EE7D" w14:paraId="4B0E4B1F" w14:textId="3478B567">
            <w:pPr>
              <w:pStyle w:val="Akapitzlist"/>
              <w:numPr>
                <w:ilvl w:val="0"/>
                <w:numId w:val="19"/>
              </w:numPr>
              <w:ind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B9182E1" w:rsidR="2470BCE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Żaden</w:t>
            </w:r>
            <w:r w:rsidRPr="3B9182E1" w:rsidR="6340533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B9182E1" w:rsidR="6E0B644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z produktów </w:t>
            </w:r>
            <w:r w:rsidRPr="3B9182E1" w:rsidR="6298B1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lub</w:t>
            </w:r>
            <w:r w:rsidRPr="3B9182E1" w:rsidR="6298B1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jeden</w:t>
            </w:r>
            <w:r w:rsidRPr="3B9182E1" w:rsidR="2470BCE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B9182E1" w:rsidR="74F22CE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z </w:t>
            </w:r>
            <w:r w:rsidRPr="3B9182E1" w:rsidR="2470BCE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</w:t>
            </w:r>
            <w:r w:rsidRPr="3B9182E1" w:rsidR="3EBA4BE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rodukt</w:t>
            </w:r>
            <w:r w:rsidRPr="3B9182E1" w:rsidR="061375FC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ów</w:t>
            </w:r>
            <w:r w:rsidRPr="3B9182E1" w:rsidR="3EBA4BE2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B9182E1" w:rsidR="5B4B703D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(z wyłączeniem pasy do zębów) </w:t>
            </w:r>
            <w:r w:rsidRPr="3B9182E1" w:rsidR="585507D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wykazuj</w:t>
            </w:r>
            <w:r w:rsidRPr="3B9182E1" w:rsidR="01AAE84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e</w:t>
            </w:r>
            <w:r w:rsidRPr="3B9182E1" w:rsidR="585507D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właściwości hipoalergiczne </w:t>
            </w:r>
            <w:r w:rsidRPr="3B9182E1" w:rsidR="27B787D7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- 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jest oznaczony przez producenta jako produkt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typu 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„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sen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sitive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, 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„dla skóry wrażliwej”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, 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„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hyp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oallergenic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l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ub 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równoważne</w:t>
            </w:r>
            <w:r w:rsidRPr="3B9182E1" w:rsidR="3AAB2F4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</w:t>
            </w:r>
            <w:r w:rsidRPr="3B9182E1" w:rsidR="0CA16DE3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-</w:t>
            </w:r>
            <w:r w:rsidRPr="3B9182E1" w:rsidR="0CA16DE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0 pkt</w:t>
            </w:r>
            <w:r w:rsidRPr="3B9182E1" w:rsidR="3FC2621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,</w:t>
            </w:r>
          </w:p>
          <w:p w:rsidR="2976BA8D" w:rsidP="36354BA8" w:rsidRDefault="2976BA8D" w14:paraId="674D10F0" w14:textId="6E8F904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4B1F2D0E" w:rsidR="3BE0E1C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Minimum dwa </w:t>
            </w:r>
            <w:r w:rsidRPr="4B1F2D0E" w:rsidR="3FC2621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produkt</w:t>
            </w:r>
            <w:r w:rsidRPr="4B1F2D0E" w:rsidR="44B07FF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y</w:t>
            </w:r>
            <w:r w:rsidRPr="4B1F2D0E" w:rsidR="3758C2D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(z wyłąc</w:t>
            </w:r>
            <w:r w:rsidRPr="4B1F2D0E" w:rsidR="3C3F6B6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z</w:t>
            </w:r>
            <w:r w:rsidRPr="4B1F2D0E" w:rsidR="3758C2D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eniem pasty do zębów)</w:t>
            </w:r>
            <w:r w:rsidRPr="4B1F2D0E" w:rsidR="3FC2621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wykazują właściwości hipoalergiczne </w:t>
            </w:r>
            <w:r w:rsidRPr="4B1F2D0E" w:rsidR="5B137B90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- 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są oznaczon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e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przez producenta jako produkt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y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typu „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sensitive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”, „dla skóry wrażliwej”, „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hypoallergenic</w:t>
            </w:r>
            <w:r w:rsidRPr="4B1F2D0E" w:rsidR="6C5B26A4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 lub równoważne</w:t>
            </w:r>
            <w:r w:rsidRPr="4B1F2D0E" w:rsidR="3FC2621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-</w:t>
            </w:r>
            <w:r w:rsidRPr="4B1F2D0E" w:rsidR="5A09BBB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1</w:t>
            </w:r>
            <w:r w:rsidRPr="4B1F2D0E" w:rsidR="4A2B995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0</w:t>
            </w:r>
            <w:r w:rsidRPr="4B1F2D0E" w:rsidR="5A09BBB8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pkt,</w:t>
            </w:r>
          </w:p>
          <w:p w:rsidR="2976BA8D" w:rsidP="36354BA8" w:rsidRDefault="2976BA8D" w14:paraId="507B3010" w14:textId="041BE19B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4B1F2D0E" w:rsidR="2DD57EBF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Trzy lub cztery</w:t>
            </w:r>
            <w:r w:rsidRPr="4B1F2D0E" w:rsidR="123E7D1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produkty 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(z wyłączeniem pasty do zębów) 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wykazują właściwości hipoalergiczne </w:t>
            </w:r>
            <w:r w:rsidRPr="4B1F2D0E" w:rsidR="36204B5A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- 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są oznaczone przez producenta jako produkty typu „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sensitive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”, „dla skóry wrażliwej”, „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hypoallergenic</w:t>
            </w:r>
            <w:r w:rsidRPr="4B1F2D0E" w:rsidR="556082B1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” lub równoważne</w:t>
            </w:r>
            <w:r w:rsidRPr="4B1F2D0E" w:rsidR="123E7D1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- </w:t>
            </w:r>
            <w:r w:rsidRPr="4B1F2D0E" w:rsidR="31753F3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20</w:t>
            </w:r>
            <w:r w:rsidRPr="4B1F2D0E" w:rsidR="123E7D1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pkt</w:t>
            </w:r>
            <w:r w:rsidRPr="4B1F2D0E" w:rsidR="49EFB8D6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.</w:t>
            </w:r>
          </w:p>
          <w:p w:rsidR="142BCAB6" w:rsidP="36354BA8" w:rsidRDefault="142BCAB6" w14:paraId="749CD24C" w14:textId="1DBD01F9">
            <w:pPr>
              <w:pStyle w:val="Akapitzlist"/>
              <w:ind w:left="72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</w:p>
          <w:p w:rsidR="5E198CDA" w:rsidP="36824AEF" w:rsidRDefault="5E198CDA" w14:paraId="72BA87BB" w14:textId="317611DA">
            <w:pPr>
              <w:pStyle w:val="Normalny"/>
              <w:spacing w:before="0" w:beforeAutospacing="off" w:after="240" w:afterAutospacing="off"/>
              <w:ind w:left="0"/>
              <w:jc w:val="both"/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</w:pP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Maksymalna liczba punktów, któr</w:t>
            </w:r>
            <w:r w:rsidRPr="4B1F2D0E" w:rsidR="6CC3F14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ą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Wykonawca 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może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u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zyskać w kryterium “</w:t>
            </w:r>
            <w:r w:rsidRPr="4B1F2D0E" w:rsidR="45ED34CB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Jakość zaproponowanych produktów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” wynosi </w:t>
            </w:r>
            <w:r w:rsidRPr="4B1F2D0E" w:rsidR="3F8487A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2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0</w:t>
            </w:r>
            <w:r w:rsidRPr="4B1F2D0E" w:rsidR="11EB3E8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(przy wadze 3 </w:t>
            </w:r>
            <w:r w:rsidRPr="4B1F2D0E" w:rsidR="11EB3E8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finalna</w:t>
            </w:r>
            <w:r w:rsidRPr="4B1F2D0E" w:rsidR="11EB3E80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ilość punktów wynosi 20 x 3 = 60 pkt)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. Ocena tego kryterium 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zostanie przeprowadzona na podstawie 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u w:val="single"/>
                <w:lang w:eastAsia="en-US" w:bidi="ar-SA"/>
              </w:rPr>
              <w:t>informacji wskazanych w formularzu ofertowym</w:t>
            </w:r>
            <w:r w:rsidRPr="4B1F2D0E" w:rsidR="50943271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(załącznik nr 1) 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oraz 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załącznikach do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oświadczenia o 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spełnieniu warunków udziału w 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zapytani</w:t>
            </w:r>
            <w:r w:rsidRPr="4B1F2D0E" w:rsidR="594A7526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>u</w:t>
            </w:r>
            <w:r w:rsidRPr="4B1F2D0E" w:rsidR="357A78A2">
              <w:rPr>
                <w:rFonts w:ascii="Lato" w:hAnsi="Lato" w:eastAsia="Lato" w:cs="Lato"/>
                <w:b w:val="0"/>
                <w:bCs w:val="0"/>
                <w:noProof w:val="0"/>
                <w:color w:val="auto"/>
                <w:sz w:val="22"/>
                <w:szCs w:val="22"/>
                <w:lang w:val="pl-PL" w:eastAsia="en-US" w:bidi="ar-SA"/>
              </w:rPr>
              <w:t xml:space="preserve"> (załącznik nr 5)</w:t>
            </w:r>
            <w:r w:rsidRPr="4B1F2D0E" w:rsidR="5E198CDA">
              <w:rPr>
                <w:rFonts w:ascii="Lato" w:hAnsi="Lato" w:eastAsia="Lato" w:cs="Lato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. 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 xml:space="preserve">Wykonawca w 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f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 xml:space="preserve">ormularzu 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o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fertowym (załączni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 xml:space="preserve">k 1) 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powinien wskazać, które z oferowanych produktów spełniają powyższe kryteria, poprzez:</w:t>
            </w:r>
          </w:p>
          <w:p w:rsidR="47F410A4" w:rsidP="4B1F2D0E" w:rsidRDefault="47F410A4" w14:paraId="4C3EF11C" w14:textId="12E456AD">
            <w:pPr>
              <w:pStyle w:val="Akapitzlist"/>
              <w:numPr>
                <w:ilvl w:val="0"/>
                <w:numId w:val="38"/>
              </w:numPr>
              <w:spacing w:before="240" w:beforeAutospacing="off" w:after="240" w:afterAutospacing="off"/>
              <w:jc w:val="both"/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</w:pP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podanie pełnej nazwy produktu (tak jak na opakowaniu) oraz</w:t>
            </w:r>
          </w:p>
          <w:p w:rsidR="47F410A4" w:rsidP="4B1F2D0E" w:rsidRDefault="47F410A4" w14:paraId="55D8F274" w14:textId="7B7D3886">
            <w:pPr>
              <w:pStyle w:val="Akapitzlist"/>
              <w:numPr>
                <w:ilvl w:val="0"/>
                <w:numId w:val="38"/>
              </w:numPr>
              <w:spacing w:before="240" w:beforeAutospacing="off" w:after="240" w:afterAutospacing="off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wskazanie informacji umieszczonej przez producenta na opakowaniu (np. „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hypoallergenic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 xml:space="preserve">”, „for 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sensitive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 xml:space="preserve"> skin”, „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sensitive</w:t>
            </w: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”, „dla skóry wrażliwej” itp.)</w:t>
            </w:r>
            <w:r w:rsidRPr="4B1F2D0E" w:rsidR="42189228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.</w:t>
            </w:r>
          </w:p>
          <w:p w:rsidR="47F410A4" w:rsidP="4B1F2D0E" w:rsidRDefault="47F410A4" w14:paraId="670CF487" w14:textId="4F666F0C">
            <w:pPr>
              <w:pStyle w:val="Akapitzlist"/>
              <w:numPr>
                <w:ilvl w:val="0"/>
                <w:numId w:val="38"/>
              </w:numPr>
              <w:spacing w:before="240" w:beforeAutospacing="off" w:after="240" w:afterAutospacing="off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4B1F2D0E" w:rsidR="47F410A4">
              <w:rPr>
                <w:rFonts w:ascii="Lato" w:hAnsi="Lato" w:eastAsia="Lato" w:cs="Lato"/>
                <w:noProof w:val="0"/>
                <w:sz w:val="22"/>
                <w:szCs w:val="22"/>
                <w:lang w:val="pl-PL"/>
              </w:rPr>
              <w:t>Dopuszcza się również dołączenie zdjęcia fragmentu opakowania z widocznym oznaczeniem jako potwierdzenia (nie jest wymagane załączanie kart produktów ani dokumentacji technicznej).</w:t>
            </w:r>
            <w:r w:rsidRPr="4B1F2D0E" w:rsidR="47F410A4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</w:t>
            </w:r>
          </w:p>
          <w:p w:rsidR="5E198CDA" w:rsidP="36824AEF" w:rsidRDefault="5E198CDA" w14:paraId="340A9774" w14:textId="727069F3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4B1F2D0E" w:rsidR="6DF81AA6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W razie niemożności dokonania rzetelnej oceny spełniania powyższego kryterium w oparciu o informacje wskazane przez </w:t>
            </w:r>
            <w:r w:rsidRPr="4B1F2D0E" w:rsidR="6DF81AA6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>Wykonawcę,</w:t>
            </w:r>
            <w:r w:rsidRPr="4B1F2D0E" w:rsidR="6DF81AA6">
              <w:rPr>
                <w:rFonts w:ascii="Lato" w:hAnsi="Lato" w:eastAsia="Lato" w:cs="Lato"/>
                <w:b w:val="0"/>
                <w:bCs w:val="0"/>
                <w:noProof w:val="0"/>
                <w:sz w:val="22"/>
                <w:szCs w:val="22"/>
                <w:lang w:val="pl-PL"/>
              </w:rPr>
              <w:t xml:space="preserve"> lub w przypadku braku załączenia zdjęć, Zamawiający zastrzega sobie prawo do zwrócenia się do Wykonawcy o udostępnienie dodatkowej dokumentacji fotograficznej umożliwiającej dokonanie oceny.</w:t>
            </w:r>
          </w:p>
          <w:p w:rsidR="73D6EE7D" w:rsidP="36354BA8" w:rsidRDefault="73D6EE7D" w14:paraId="71C03619" w14:textId="38C97A7B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</w:p>
          <w:p w:rsidR="5ECDF83A" w:rsidP="36354BA8" w:rsidRDefault="5ECDF83A" w14:paraId="1531C71A" w14:textId="6E1A7DB7">
            <w:pPr>
              <w:pStyle w:val="Normalny"/>
              <w:ind w:left="0"/>
              <w:jc w:val="both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36354BA8" w:rsidR="77E8D05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1</w:t>
            </w:r>
            <w:r w:rsidRPr="36354BA8" w:rsidR="268FA27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1</w:t>
            </w:r>
            <w:r w:rsidRPr="36354BA8" w:rsidR="77E8D05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. Ocenie podlegają tylko oferty spełniające kryteria formalne wskazane w </w:t>
            </w:r>
            <w:r w:rsidRPr="36354BA8" w:rsidR="77E8D05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III</w:t>
            </w:r>
            <w:r w:rsidRPr="36354BA8" w:rsidR="617C4129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i IV</w:t>
            </w:r>
            <w:r w:rsidRPr="36354BA8" w:rsidR="77E8D05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 części zapytania ofertowego. W przypadku braku załączonych do oferty wymaganych niniejszym zapytaniem ofertowym dokumentów, Zamawiający wzywa oferenta do uzupełnienia </w:t>
            </w:r>
            <w:r w:rsidRPr="36354BA8" w:rsidR="4F2EC2BA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oferty</w:t>
            </w:r>
            <w:r w:rsidRPr="36354BA8" w:rsidR="77E8D055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. Zamawiają</w:t>
            </w:r>
            <w:r w:rsidRPr="36354BA8" w:rsidR="73D7355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cy odrzuci ofertę Wykonawcy, który nie złożył wyjaśnień lub je</w:t>
            </w:r>
            <w:r w:rsidRPr="36354BA8" w:rsidR="73D73553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 xml:space="preserve">żeli dokonana ocena wyjaśnień wraz z dostarczonymi dowodami potwierdza, że oferta zawiera rażąco nisko cenę w stosunku do przedmiotu zamówienia. </w:t>
            </w:r>
          </w:p>
          <w:p w:rsidRPr="00FD3EC3" w:rsidR="00983A21" w:rsidP="36354BA8" w:rsidRDefault="00983A21" w14:paraId="28F57166" w14:textId="7F7B176A">
            <w:pPr>
              <w:ind w:left="0"/>
              <w:jc w:val="both"/>
              <w:rPr>
                <w:rFonts w:ascii="Lato" w:hAnsi="Lato" w:eastAsia="Lato" w:cs="Lato"/>
                <w:sz w:val="22"/>
                <w:szCs w:val="22"/>
              </w:rPr>
            </w:pPr>
          </w:p>
        </w:tc>
      </w:tr>
      <w:tr w:rsidRPr="00FD3EC3" w:rsidR="000F63EE" w:rsidTr="3B9182E1" w14:paraId="345BB8B4" w14:textId="7777777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CA294B" w14:paraId="4C5A0417" w14:textId="77777777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VI. TERMIN I SPOSÓB SKŁADANIA OFERT</w:t>
            </w:r>
          </w:p>
        </w:tc>
      </w:tr>
      <w:tr w:rsidRPr="00FD3EC3" w:rsidR="00D42637" w:rsidTr="3B9182E1" w14:paraId="2194C7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503207" w14:paraId="3DC99CC5" w14:textId="1A09387A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142BCAB6" w:rsidR="4260C906">
              <w:rPr>
                <w:rFonts w:ascii="Lato" w:hAnsi="Lato"/>
                <w:b w:val="0"/>
                <w:bCs w:val="0"/>
              </w:rPr>
              <w:t>1.</w:t>
            </w:r>
            <w:r w:rsidRPr="142BCAB6" w:rsidR="4260C906">
              <w:rPr>
                <w:rFonts w:ascii="Lato" w:hAnsi="Lato"/>
                <w:b w:val="0"/>
                <w:bCs w:val="0"/>
              </w:rPr>
              <w:t xml:space="preserve"> </w:t>
            </w:r>
            <w:r w:rsidRPr="142BCAB6" w:rsidR="44B1BB15">
              <w:rPr>
                <w:rFonts w:ascii="Lato" w:hAnsi="Lato"/>
                <w:b w:val="0"/>
                <w:bCs w:val="0"/>
              </w:rPr>
              <w:t>Ofertę należy</w:t>
            </w:r>
            <w:r w:rsidRPr="142BCAB6" w:rsidR="59045900">
              <w:rPr>
                <w:rFonts w:ascii="Lato" w:hAnsi="Lato"/>
                <w:b w:val="0"/>
                <w:bCs w:val="0"/>
              </w:rPr>
              <w:t xml:space="preserve"> </w:t>
            </w:r>
            <w:r w:rsidRPr="142BCAB6" w:rsidR="44B1BB15">
              <w:rPr>
                <w:rFonts w:ascii="Lato" w:hAnsi="Lato"/>
                <w:b w:val="0"/>
                <w:bCs w:val="0"/>
              </w:rPr>
              <w:t>złożyć wg wzoru formularza ofertowego (zał</w:t>
            </w:r>
            <w:r w:rsidRPr="142BCAB6" w:rsidR="7DB8E2F8">
              <w:rPr>
                <w:rFonts w:ascii="Lato" w:hAnsi="Lato"/>
                <w:b w:val="0"/>
                <w:bCs w:val="0"/>
              </w:rPr>
              <w:t>ącznik</w:t>
            </w:r>
            <w:r w:rsidRPr="142BCAB6" w:rsidR="44B1BB15">
              <w:rPr>
                <w:rFonts w:ascii="Lato" w:hAnsi="Lato"/>
                <w:b w:val="0"/>
                <w:bCs w:val="0"/>
              </w:rPr>
              <w:t xml:space="preserve"> nr </w:t>
            </w:r>
            <w:r w:rsidRPr="142BCAB6" w:rsidR="12A5FFD9">
              <w:rPr>
                <w:rFonts w:ascii="Lato" w:hAnsi="Lato"/>
                <w:b w:val="0"/>
                <w:bCs w:val="0"/>
              </w:rPr>
              <w:t>1</w:t>
            </w:r>
            <w:r w:rsidRPr="142BCAB6" w:rsidR="44B1BB15">
              <w:rPr>
                <w:rFonts w:ascii="Lato" w:hAnsi="Lato"/>
                <w:b w:val="0"/>
                <w:bCs w:val="0"/>
              </w:rPr>
              <w:t>)</w:t>
            </w:r>
            <w:r w:rsidRPr="142BCAB6" w:rsidR="3F15ED32">
              <w:rPr>
                <w:rFonts w:ascii="Lato" w:hAnsi="Lato"/>
                <w:b w:val="0"/>
                <w:bCs w:val="0"/>
              </w:rPr>
              <w:t>;</w:t>
            </w:r>
          </w:p>
          <w:p w:rsidRPr="00FD3EC3" w:rsidR="00E1465E" w:rsidP="0081562F" w:rsidRDefault="00503207" w14:paraId="7A900110" w14:textId="77777777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2A23D721" w:rsidR="4260C906">
              <w:rPr>
                <w:rFonts w:ascii="Lato" w:hAnsi="Lato"/>
                <w:b w:val="0"/>
                <w:bCs w:val="0"/>
              </w:rPr>
              <w:t xml:space="preserve">2. </w:t>
            </w:r>
            <w:r w:rsidRPr="2A23D721" w:rsidR="3CAA20AC">
              <w:rPr>
                <w:rFonts w:ascii="Lato" w:hAnsi="Lato"/>
                <w:b w:val="0"/>
                <w:bCs w:val="0"/>
              </w:rPr>
              <w:t>Oferta musi by</w:t>
            </w:r>
            <w:r w:rsidRPr="2A23D721" w:rsidR="44B1BB15">
              <w:rPr>
                <w:rFonts w:ascii="Lato" w:hAnsi="Lato"/>
                <w:b w:val="0"/>
                <w:bCs w:val="0"/>
              </w:rPr>
              <w:t>ć sporządzona w języku polskim</w:t>
            </w:r>
            <w:r w:rsidRPr="2A23D721" w:rsidR="3F15ED32">
              <w:rPr>
                <w:rFonts w:ascii="Lato" w:hAnsi="Lato"/>
                <w:b w:val="0"/>
                <w:bCs w:val="0"/>
              </w:rPr>
              <w:t>;</w:t>
            </w:r>
          </w:p>
          <w:p w:rsidR="6AA24AF2" w:rsidP="009AAEB6" w:rsidRDefault="6AA24AF2" w14:paraId="4A04C8C4" w14:textId="51E7A0C0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9AAEB6" w:rsidR="6AA24AF2">
              <w:rPr>
                <w:rFonts w:ascii="Lato" w:hAnsi="Lato"/>
                <w:b w:val="0"/>
                <w:bCs w:val="0"/>
              </w:rPr>
              <w:t xml:space="preserve">3. </w:t>
            </w:r>
            <w:r w:rsidRPr="009AAEB6" w:rsidR="6BE823C6">
              <w:rPr>
                <w:rFonts w:ascii="Lato" w:hAnsi="Lato"/>
                <w:b w:val="0"/>
                <w:bCs w:val="0"/>
              </w:rPr>
              <w:t>Oferta musi być czyteln</w:t>
            </w:r>
            <w:r w:rsidRPr="009AAEB6" w:rsidR="17AAD53D">
              <w:rPr>
                <w:rFonts w:ascii="Lato" w:hAnsi="Lato"/>
                <w:b w:val="0"/>
                <w:bCs w:val="0"/>
              </w:rPr>
              <w:t>a;</w:t>
            </w:r>
          </w:p>
          <w:p w:rsidR="4FABE542" w:rsidP="009AAEB6" w:rsidRDefault="4FABE542" w14:paraId="52876ACF" w14:textId="1FD1E61C">
            <w:pPr>
              <w:pStyle w:val="Akapitzlist"/>
              <w:ind w:left="0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009AAEB6" w:rsidR="4FABE542">
              <w:rPr>
                <w:rFonts w:ascii="Lato" w:hAnsi="Lato"/>
                <w:b w:val="0"/>
                <w:bCs w:val="0"/>
              </w:rPr>
              <w:t>4. Ofe</w:t>
            </w:r>
            <w:r w:rsidRPr="009AAEB6" w:rsidR="68BF2A3A">
              <w:rPr>
                <w:rFonts w:ascii="Lato" w:hAnsi="Lato"/>
                <w:b w:val="0"/>
                <w:bCs w:val="0"/>
              </w:rPr>
              <w:t>rta musi zawierać</w:t>
            </w:r>
            <w:r w:rsidRPr="009AAEB6" w:rsidR="4FABE542">
              <w:rPr>
                <w:rFonts w:ascii="Lato" w:hAnsi="Lato"/>
                <w:b w:val="0"/>
                <w:bCs w:val="0"/>
              </w:rPr>
              <w:t xml:space="preserve"> </w:t>
            </w:r>
            <w:r w:rsidRPr="009AAEB6" w:rsidR="7ECA4732">
              <w:rPr>
                <w:rFonts w:ascii="Lato" w:hAnsi="Lato"/>
                <w:b w:val="0"/>
                <w:bCs w:val="0"/>
              </w:rPr>
              <w:t>a</w:t>
            </w:r>
            <w:r w:rsidRPr="009AAEB6" w:rsidR="4FABE542">
              <w:rPr>
                <w:rFonts w:ascii="Lato" w:hAnsi="Lato"/>
                <w:b w:val="0"/>
                <w:bCs w:val="0"/>
              </w:rPr>
              <w:t>ktualny odpis z Krajowego Rejestru Sądowego lub zaświadczenie o wpisie Wykonawcy do ewidencji działalności gospodarczej/wydruk z Centralnej Ewidencji i Informacji o Działalności Gospodarczej, wystawione nie później niż 2 tygodnie przed upływem terminu składania ofert oraz pełnomocnictwo do podpisania oferty, jeżeli uprawnienie do podpisania oferty nie wynika z innych dokumentów złożonych wraz z ofertą (jeśli dotyczy)</w:t>
            </w:r>
            <w:r w:rsidRPr="009AAEB6" w:rsidR="790D12C9">
              <w:rPr>
                <w:rFonts w:ascii="Lato" w:hAnsi="Lato"/>
                <w:b w:val="0"/>
                <w:bCs w:val="0"/>
              </w:rPr>
              <w:t>;</w:t>
            </w:r>
          </w:p>
          <w:p w:rsidRPr="00FD3EC3" w:rsidR="00E1465E" w:rsidP="009AAEB6" w:rsidRDefault="00D30676" w14:paraId="437B78A7" w14:textId="4E51B892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9AAEB6" w:rsidR="4FABE542">
              <w:rPr>
                <w:rFonts w:ascii="Lato" w:hAnsi="Lato"/>
                <w:b w:val="0"/>
                <w:bCs w:val="0"/>
              </w:rPr>
              <w:t>5</w:t>
            </w:r>
            <w:r w:rsidRPr="009AAEB6" w:rsidR="6AA24AF2">
              <w:rPr>
                <w:rFonts w:ascii="Lato" w:hAnsi="Lato"/>
                <w:b w:val="0"/>
                <w:bCs w:val="0"/>
              </w:rPr>
              <w:t xml:space="preserve">. </w:t>
            </w:r>
            <w:r w:rsidRPr="009AAEB6" w:rsidR="6BE823C6">
              <w:rPr>
                <w:rFonts w:ascii="Lato" w:hAnsi="Lato"/>
                <w:b w:val="0"/>
                <w:bCs w:val="0"/>
              </w:rPr>
              <w:t>Ofertę</w:t>
            </w:r>
            <w:r w:rsidRPr="009AAEB6" w:rsidR="48E9C1BC">
              <w:rPr>
                <w:rFonts w:ascii="Lato" w:hAnsi="Lato"/>
                <w:b w:val="0"/>
                <w:bCs w:val="0"/>
              </w:rPr>
              <w:t xml:space="preserve"> należy złożyć w terminie</w:t>
            </w:r>
            <w:r w:rsidRPr="009AAEB6" w:rsidR="48E9C1BC">
              <w:rPr>
                <w:rFonts w:ascii="Lato" w:hAnsi="Lato"/>
                <w:b w:val="0"/>
                <w:bCs w:val="0"/>
              </w:rPr>
              <w:t xml:space="preserve"> do </w:t>
            </w:r>
            <w:r w:rsidRPr="009AAEB6" w:rsidR="2552DAB8">
              <w:rPr>
                <w:rFonts w:ascii="Lato" w:hAnsi="Lato"/>
              </w:rPr>
              <w:t xml:space="preserve">5.11.2025 r. </w:t>
            </w:r>
            <w:r w:rsidRPr="009AAEB6" w:rsidR="48E9C1BC">
              <w:rPr>
                <w:rFonts w:ascii="Lato" w:hAnsi="Lato"/>
              </w:rPr>
              <w:t xml:space="preserve">do </w:t>
            </w:r>
            <w:r w:rsidRPr="009AAEB6" w:rsidR="7AADE548">
              <w:rPr>
                <w:rFonts w:ascii="Lato" w:hAnsi="Lato"/>
              </w:rPr>
              <w:t>końca dnia</w:t>
            </w:r>
            <w:r w:rsidRPr="009AAEB6" w:rsidR="499C9CB9">
              <w:rPr>
                <w:rFonts w:ascii="Lato" w:hAnsi="Lato"/>
              </w:rPr>
              <w:t>.</w:t>
            </w:r>
          </w:p>
          <w:p w:rsidRPr="00FD3EC3" w:rsidR="00E1465E" w:rsidP="142BCAB6" w:rsidRDefault="00D30676" w14:paraId="405FF861" w14:textId="5D295471">
            <w:pPr>
              <w:pStyle w:val="Akapitzlist"/>
              <w:ind w:left="1080"/>
              <w:jc w:val="both"/>
              <w:rPr>
                <w:rFonts w:ascii="Lato" w:hAnsi="Lato"/>
              </w:rPr>
            </w:pPr>
            <w:r w:rsidRPr="142BCAB6" w:rsidR="118B53CC">
              <w:rPr>
                <w:rFonts w:ascii="Lato" w:hAnsi="Lato"/>
              </w:rPr>
              <w:t xml:space="preserve">- </w:t>
            </w:r>
            <w:r w:rsidRPr="142BCAB6" w:rsidR="44B1BB15">
              <w:rPr>
                <w:rFonts w:ascii="Lato" w:hAnsi="Lato"/>
              </w:rPr>
              <w:t xml:space="preserve">w formie skanu pocztą elektroniczną na adres </w:t>
            </w:r>
            <w:r w:rsidRPr="142BCAB6" w:rsidR="6DCBE0D8">
              <w:rPr>
                <w:rFonts w:ascii="Lato" w:hAnsi="Lato"/>
              </w:rPr>
              <w:t>ofertycaritas@caritas.org.pl</w:t>
            </w:r>
          </w:p>
          <w:p w:rsidRPr="00FD3EC3" w:rsidR="00E1465E" w:rsidP="0081562F" w:rsidRDefault="00CA294B" w14:paraId="3CC88604" w14:textId="1EB1D3EA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9AAEB6" w:rsidR="021456F7">
              <w:rPr>
                <w:rFonts w:ascii="Lato" w:hAnsi="Lato"/>
                <w:b w:val="0"/>
                <w:bCs w:val="0"/>
              </w:rPr>
              <w:t>6</w:t>
            </w:r>
            <w:r w:rsidRPr="009AAEB6" w:rsidR="27520E37">
              <w:rPr>
                <w:rFonts w:ascii="Lato" w:hAnsi="Lato"/>
                <w:b w:val="0"/>
                <w:bCs w:val="0"/>
              </w:rPr>
              <w:t>. Zamawiający odrzuci ofertę</w:t>
            </w:r>
            <w:r w:rsidRPr="009AAEB6" w:rsidR="27520E37">
              <w:rPr>
                <w:rFonts w:ascii="Lato" w:hAnsi="Lato"/>
                <w:b w:val="0"/>
                <w:bCs w:val="0"/>
              </w:rPr>
              <w:t>:</w:t>
            </w:r>
          </w:p>
          <w:p w:rsidRPr="00FD3EC3" w:rsidR="00E1465E" w:rsidP="0081562F" w:rsidRDefault="00CA294B" w14:paraId="73CA2D0E" w14:textId="3FA365A6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>1) złożon</w:t>
            </w:r>
            <w:r w:rsidRPr="009AAEB6" w:rsidR="125EA9AF">
              <w:rPr>
                <w:rFonts w:ascii="Lato" w:hAnsi="Lato"/>
                <w:b w:val="0"/>
                <w:bCs w:val="0"/>
                <w:i w:val="1"/>
                <w:iCs w:val="1"/>
              </w:rPr>
              <w:t>ą</w:t>
            </w: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po terminie</w:t>
            </w: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>;</w:t>
            </w:r>
          </w:p>
          <w:p w:rsidRPr="00FD3EC3" w:rsidR="00E1465E" w:rsidP="009AAEB6" w:rsidRDefault="00CA294B" w14:paraId="2E2F579D" w14:textId="365C00ED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 w:val="1"/>
                <w:iCs w:val="1"/>
              </w:rPr>
            </w:pP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>2)</w:t>
            </w:r>
            <w:r w:rsidRPr="009AAEB6" w:rsidR="125EA9AF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złożoną przez wykonawcę niespełniającego</w:t>
            </w: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warunków udziału w postępowaniu</w:t>
            </w:r>
            <w:r w:rsidRPr="009AAEB6" w:rsidR="125EA9AF">
              <w:rPr>
                <w:rFonts w:ascii="Lato" w:hAnsi="Lato"/>
                <w:b w:val="0"/>
                <w:bCs w:val="0"/>
                <w:i w:val="1"/>
                <w:iCs w:val="1"/>
              </w:rPr>
              <w:t>;</w:t>
            </w:r>
          </w:p>
          <w:p w:rsidRPr="00FD3EC3" w:rsidR="00E1465E" w:rsidP="009AAEB6" w:rsidRDefault="00CA294B" w14:paraId="694100AB" w14:textId="1885266B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 w:val="1"/>
                <w:iCs w:val="1"/>
              </w:rPr>
            </w:pP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3) </w:t>
            </w:r>
            <w:r w:rsidRPr="009AAEB6" w:rsidR="125EA9AF">
              <w:rPr>
                <w:rFonts w:ascii="Lato" w:hAnsi="Lato"/>
                <w:b w:val="0"/>
                <w:bCs w:val="0"/>
                <w:i w:val="1"/>
                <w:iCs w:val="1"/>
              </w:rPr>
              <w:t>niezgodną z treścią zapytania ofertowego</w:t>
            </w:r>
            <w:r w:rsidRPr="009AAEB6" w:rsidR="125EA9AF">
              <w:rPr>
                <w:rFonts w:ascii="Lato" w:hAnsi="Lato"/>
                <w:b w:val="0"/>
                <w:bCs w:val="0"/>
                <w:i w:val="1"/>
                <w:iCs w:val="1"/>
              </w:rPr>
              <w:t>;</w:t>
            </w:r>
          </w:p>
          <w:p w:rsidRPr="00FD3EC3" w:rsidR="00E1465E" w:rsidP="009AAEB6" w:rsidRDefault="00B81484" w14:paraId="7DC389C4" w14:textId="255D3E89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 w:val="1"/>
                <w:iCs w:val="1"/>
              </w:rPr>
            </w:pPr>
            <w:r w:rsidRPr="009AAEB6" w:rsidR="125EA9AF">
              <w:rPr>
                <w:rFonts w:ascii="Lato" w:hAnsi="Lato"/>
                <w:b w:val="0"/>
                <w:bCs w:val="0"/>
                <w:i w:val="1"/>
                <w:iCs w:val="1"/>
              </w:rPr>
              <w:t>4) zawierającą błędy nie będące oczywistymi omyłkami pisarskimi lub rachunkowymi</w:t>
            </w:r>
            <w:r w:rsidRPr="009AAEB6" w:rsidR="763F3E36">
              <w:rPr>
                <w:rFonts w:ascii="Lato" w:hAnsi="Lato"/>
                <w:b w:val="0"/>
                <w:bCs w:val="0"/>
                <w:i w:val="1"/>
                <w:iCs w:val="1"/>
              </w:rPr>
              <w:t>;</w:t>
            </w:r>
          </w:p>
          <w:p w:rsidRPr="00FD3EC3" w:rsidR="00E1465E" w:rsidP="009AAEB6" w:rsidRDefault="001C7FF9" w14:paraId="518928C0" w14:textId="361F504E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 w:val="1"/>
                <w:iCs w:val="1"/>
              </w:rPr>
            </w:pPr>
            <w:r w:rsidRPr="009AAEB6" w:rsidR="18532ADE">
              <w:rPr>
                <w:rFonts w:ascii="Lato" w:hAnsi="Lato"/>
                <w:b w:val="0"/>
                <w:bCs w:val="0"/>
                <w:i w:val="1"/>
                <w:iCs w:val="1"/>
              </w:rPr>
              <w:t>5</w:t>
            </w: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>)</w:t>
            </w:r>
            <w:r w:rsidRPr="009AAEB6" w:rsidR="31E01E25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</w:t>
            </w:r>
            <w:r w:rsidRPr="009AAEB6" w:rsidR="2F84D66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jeżeli </w:t>
            </w:r>
            <w:r w:rsidRPr="009AAEB6" w:rsidR="27520E37">
              <w:rPr>
                <w:rFonts w:ascii="Lato" w:hAnsi="Lato"/>
                <w:b w:val="0"/>
                <w:bCs w:val="0"/>
                <w:i w:val="1"/>
                <w:iCs w:val="1"/>
              </w:rPr>
              <w:t>cena oferty przekracza kwotę, którą zamawiający przeznaczył na realizację zamówienia</w:t>
            </w:r>
            <w:r w:rsidRPr="009AAEB6" w:rsidR="763F3E36">
              <w:rPr>
                <w:rFonts w:ascii="Lato" w:hAnsi="Lato"/>
                <w:b w:val="0"/>
                <w:bCs w:val="0"/>
                <w:i w:val="1"/>
                <w:iCs w:val="1"/>
              </w:rPr>
              <w:t>;</w:t>
            </w:r>
          </w:p>
          <w:p w:rsidRPr="00FD3EC3" w:rsidR="00E1465E" w:rsidP="2A23D721" w:rsidRDefault="00E66348" w14:paraId="4914CFA9" w14:textId="0C30B589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 w:val="1"/>
                <w:iCs w:val="1"/>
              </w:rPr>
            </w:pPr>
            <w:r w:rsidRPr="2A23D721" w:rsidR="1321C3FF">
              <w:rPr>
                <w:rFonts w:ascii="Lato" w:hAnsi="Lato"/>
                <w:b w:val="0"/>
                <w:bCs w:val="0"/>
                <w:i w:val="1"/>
                <w:iCs w:val="1"/>
              </w:rPr>
              <w:t>7)</w:t>
            </w:r>
            <w:r w:rsidRPr="2A23D721" w:rsidR="64ACCC9A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</w:t>
            </w:r>
            <w:r w:rsidRPr="2A23D721" w:rsidR="63C04D0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jeśli mimo wezwania do uzupełnienia brakujących dokumentów wymaganych </w:t>
            </w:r>
            <w:r w:rsidRPr="2A23D721" w:rsidR="22171E29">
              <w:rPr>
                <w:rFonts w:ascii="Lato" w:hAnsi="Lato"/>
                <w:b w:val="0"/>
                <w:bCs w:val="0"/>
                <w:i w:val="1"/>
                <w:iCs w:val="1"/>
              </w:rPr>
              <w:t>niniejszym</w:t>
            </w:r>
            <w:r w:rsidRPr="2A23D721" w:rsidR="63C04D0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zapytaniem ofertowym oferent nie dostarczył dokumentów w </w:t>
            </w:r>
            <w:r w:rsidRPr="2A23D721" w:rsidR="51B1B164">
              <w:rPr>
                <w:rFonts w:ascii="Lato" w:hAnsi="Lato"/>
                <w:b w:val="0"/>
                <w:bCs w:val="0"/>
                <w:i w:val="1"/>
                <w:iCs w:val="1"/>
              </w:rPr>
              <w:t>wyznaczonym</w:t>
            </w:r>
            <w:r w:rsidRPr="2A23D721" w:rsidR="63C04D0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w wezwaniu terminie;</w:t>
            </w:r>
          </w:p>
          <w:p w:rsidRPr="00FD3EC3" w:rsidR="00E1465E" w:rsidP="2A23D721" w:rsidRDefault="00E66348" w14:paraId="15ED3408" w14:textId="29393BCB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 w:val="1"/>
                <w:iCs w:val="1"/>
              </w:rPr>
            </w:pPr>
            <w:r w:rsidRPr="2A23D721" w:rsidR="63C04D07">
              <w:rPr>
                <w:rFonts w:ascii="Lato" w:hAnsi="Lato"/>
                <w:b w:val="0"/>
                <w:bCs w:val="0"/>
                <w:i w:val="1"/>
                <w:iCs w:val="1"/>
              </w:rPr>
              <w:t>8) w przypadku, gdy Zamawi</w:t>
            </w:r>
            <w:r w:rsidRPr="2A23D721" w:rsidR="63C04D07">
              <w:rPr>
                <w:rFonts w:ascii="Lato" w:hAnsi="Lato"/>
                <w:b w:val="0"/>
                <w:bCs w:val="0"/>
                <w:i w:val="1"/>
                <w:iCs w:val="1"/>
              </w:rPr>
              <w:t>ający uzna, że wycena oferty zawiera rażąco niską cenę w stosunku do przedmiotu zamówienia, Zamawiający zwróci się do Wykonawcy z wnioskiem o wyjaśnienie w wyznaczonym termin</w:t>
            </w:r>
            <w:r w:rsidRPr="2A23D721" w:rsidR="59372D64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ie. Cenę uznaje się za rażąco niską i wymagającą </w:t>
            </w:r>
            <w:r w:rsidRPr="2A23D721" w:rsidR="59372D64">
              <w:rPr>
                <w:rFonts w:ascii="Lato" w:hAnsi="Lato"/>
                <w:b w:val="0"/>
                <w:bCs w:val="0"/>
                <w:i w:val="1"/>
                <w:iCs w:val="1"/>
              </w:rPr>
              <w:t>obligatoryjnych wyjaśnień, jeżeli jest niższa o co najmniej 30% od szacowanej wartości zamówienia lub średniej arytmetycznej cen wszystkich złożonych ofert. Zamawiający odrzuci ofertę Wykonawcy</w:t>
            </w:r>
            <w:r w:rsidRPr="2A23D721" w:rsidR="1449680C">
              <w:rPr>
                <w:rFonts w:ascii="Lato" w:hAnsi="Lato"/>
                <w:b w:val="0"/>
                <w:bCs w:val="0"/>
                <w:i w:val="1"/>
                <w:iCs w:val="1"/>
              </w:rPr>
              <w:t>, który nie złożył wyjaśnień l</w:t>
            </w:r>
            <w:r w:rsidRPr="2A23D721" w:rsidR="1449680C">
              <w:rPr>
                <w:rFonts w:ascii="Lato" w:hAnsi="Lato"/>
                <w:b w:val="0"/>
                <w:bCs w:val="0"/>
                <w:i w:val="1"/>
                <w:iCs w:val="1"/>
              </w:rPr>
              <w:t>ub jeżeli dokonana ocena wyjaśnień wraz z dostarczonymi dowoda</w:t>
            </w:r>
            <w:r w:rsidRPr="2A23D721" w:rsidR="1449680C">
              <w:rPr>
                <w:rFonts w:ascii="Lato" w:hAnsi="Lato"/>
                <w:b w:val="0"/>
                <w:bCs w:val="0"/>
                <w:i w:val="1"/>
                <w:iCs w:val="1"/>
              </w:rPr>
              <w:t>mi potwierdza, że oferta zawiera rażąco niską cenę w stosunku do przedmiotu zamówienia.</w:t>
            </w:r>
            <w:r w:rsidRPr="2A23D721" w:rsidR="63C04D07">
              <w:rPr>
                <w:rFonts w:ascii="Lato" w:hAnsi="Lato"/>
                <w:b w:val="0"/>
                <w:bCs w:val="0"/>
                <w:i w:val="1"/>
                <w:iCs w:val="1"/>
              </w:rPr>
              <w:t xml:space="preserve"> </w:t>
            </w:r>
          </w:p>
          <w:p w:rsidRPr="00FD3EC3" w:rsidR="00E1465E" w:rsidP="009AAEB6" w:rsidRDefault="00B81484" w14:paraId="28CEB9DB" w14:textId="05BFF6E5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9AAEB6" w:rsidR="766909D5">
              <w:rPr>
                <w:rFonts w:ascii="Lato" w:hAnsi="Lato"/>
                <w:b w:val="0"/>
                <w:bCs w:val="0"/>
              </w:rPr>
              <w:t>7</w:t>
            </w:r>
            <w:r w:rsidRPr="009AAEB6" w:rsidR="125EA9AF">
              <w:rPr>
                <w:rFonts w:ascii="Lato" w:hAnsi="Lato"/>
                <w:b w:val="0"/>
                <w:bCs w:val="0"/>
              </w:rPr>
              <w:t xml:space="preserve">. </w:t>
            </w:r>
            <w:r w:rsidRPr="009AAEB6" w:rsidR="49018AA5">
              <w:rPr>
                <w:rFonts w:ascii="Lato" w:hAnsi="Lato"/>
                <w:b w:val="0"/>
                <w:bCs w:val="0"/>
              </w:rPr>
              <w:t>Wykonawcy ponoszą wszelkie koszty własne związane z przygotowaniem i złożeniem oferty, niezależnie od wyniku postępowania.</w:t>
            </w:r>
          </w:p>
          <w:p w:rsidRPr="00FD3EC3" w:rsidR="00E1465E" w:rsidP="0081562F" w:rsidRDefault="00B81484" w14:paraId="47F1C80F" w14:textId="614CE247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</w:p>
        </w:tc>
      </w:tr>
      <w:tr w:rsidRPr="00FD3EC3" w:rsidR="003F4C4F" w:rsidTr="3B9182E1" w14:paraId="248B093B" w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CA294B" w14:paraId="63ADFB35" w14:textId="77777777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VII. INFORMACJE DOTYCZĄCE WYBORU OFERTY/OPIS SPOSOBU WYBORU OFERTY</w:t>
            </w:r>
          </w:p>
        </w:tc>
      </w:tr>
      <w:tr w:rsidRPr="00FD3EC3" w:rsidR="003F4C4F" w:rsidTr="3B9182E1" w14:paraId="350E2F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CD561F" w14:paraId="04EDE245" w14:textId="77777777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2A23D721" w:rsidR="0A1C73CA">
              <w:rPr>
                <w:rFonts w:ascii="Lato" w:hAnsi="Lato"/>
                <w:b w:val="0"/>
                <w:bCs w:val="0"/>
              </w:rPr>
              <w:t>O</w:t>
            </w:r>
            <w:r w:rsidRPr="2A23D721" w:rsidR="6B1D050F">
              <w:rPr>
                <w:rFonts w:ascii="Lato" w:hAnsi="Lato"/>
                <w:b w:val="0"/>
                <w:bCs w:val="0"/>
              </w:rPr>
              <w:t xml:space="preserve">ferta </w:t>
            </w:r>
            <w:r w:rsidRPr="2A23D721" w:rsidR="112C414D">
              <w:rPr>
                <w:rFonts w:ascii="Lato" w:hAnsi="Lato"/>
                <w:b w:val="0"/>
                <w:bCs w:val="0"/>
              </w:rPr>
              <w:t xml:space="preserve">najkorzystniejsza </w:t>
            </w:r>
            <w:r w:rsidRPr="2A23D721" w:rsidR="6B1D050F">
              <w:rPr>
                <w:rFonts w:ascii="Lato" w:hAnsi="Lato"/>
                <w:b w:val="0"/>
                <w:bCs w:val="0"/>
              </w:rPr>
              <w:t xml:space="preserve">zostanie wybrana spośród ofert </w:t>
            </w:r>
            <w:r w:rsidRPr="2A23D721" w:rsidR="112C414D">
              <w:rPr>
                <w:rFonts w:ascii="Lato" w:hAnsi="Lato"/>
                <w:b w:val="0"/>
                <w:bCs w:val="0"/>
              </w:rPr>
              <w:t>niepodlegających odrzuceniu</w:t>
            </w:r>
            <w:r w:rsidRPr="2A23D721" w:rsidR="6B1D050F">
              <w:rPr>
                <w:rFonts w:ascii="Lato" w:hAnsi="Lato"/>
                <w:b w:val="0"/>
                <w:bCs w:val="0"/>
              </w:rPr>
              <w:t xml:space="preserve">, na podstawie kryteriów wskazanych w </w:t>
            </w:r>
            <w:r w:rsidRPr="2A23D721" w:rsidR="3E6AF79A">
              <w:rPr>
                <w:rFonts w:ascii="Lato" w:hAnsi="Lato"/>
                <w:b w:val="0"/>
                <w:bCs w:val="0"/>
              </w:rPr>
              <w:t>punkcie</w:t>
            </w:r>
            <w:r w:rsidRPr="2A23D721" w:rsidR="453C78E7">
              <w:rPr>
                <w:rFonts w:ascii="Lato" w:hAnsi="Lato"/>
                <w:b w:val="0"/>
                <w:bCs w:val="0"/>
              </w:rPr>
              <w:t xml:space="preserve"> </w:t>
            </w:r>
            <w:r w:rsidRPr="2A23D721" w:rsidR="6909F5DF">
              <w:rPr>
                <w:rFonts w:ascii="Lato" w:hAnsi="Lato"/>
                <w:b w:val="0"/>
                <w:bCs w:val="0"/>
              </w:rPr>
              <w:t>V</w:t>
            </w:r>
            <w:r w:rsidRPr="2A23D721" w:rsidR="6B1D050F">
              <w:rPr>
                <w:rFonts w:ascii="Lato" w:hAnsi="Lato"/>
                <w:b w:val="0"/>
                <w:bCs w:val="0"/>
              </w:rPr>
              <w:t>.</w:t>
            </w:r>
            <w:r w:rsidRPr="2A23D721" w:rsidR="112C414D">
              <w:rPr>
                <w:rFonts w:ascii="Lato" w:hAnsi="Lato"/>
                <w:b w:val="0"/>
                <w:bCs w:val="0"/>
              </w:rPr>
              <w:t xml:space="preserve"> </w:t>
            </w:r>
          </w:p>
        </w:tc>
      </w:tr>
      <w:tr w:rsidRPr="00FD3EC3" w:rsidR="003F4C4F" w:rsidTr="3B9182E1" w14:paraId="2A5414D5" w14:textId="7777777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1465E" w:rsidP="0081562F" w:rsidRDefault="00CA294B" w14:paraId="7C462706" w14:textId="77777777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VIII. DODATKOWE INFORMACJE/OSOBA UPRAWNIONA DO KONTAKTU</w:t>
            </w:r>
          </w:p>
        </w:tc>
      </w:tr>
      <w:tr w:rsidRPr="00FD3EC3" w:rsidR="003F4C4F" w:rsidTr="3B9182E1" w14:paraId="0590E1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3F4C4F" w:rsidP="00E158AE" w:rsidRDefault="003F4C4F" w14:paraId="76AFE865" w14:textId="484828BB">
            <w:pPr>
              <w:ind w:left="0"/>
              <w:rPr>
                <w:rFonts w:ascii="Lato" w:hAnsi="Lato"/>
              </w:rPr>
            </w:pPr>
            <w:r w:rsidRPr="546FEF06" w:rsidR="7F3CCFA0">
              <w:rPr>
                <w:rFonts w:ascii="Lato" w:hAnsi="Lato"/>
              </w:rPr>
              <w:t>Dodatko</w:t>
            </w:r>
            <w:r w:rsidRPr="546FEF06" w:rsidR="6B1D050F">
              <w:rPr>
                <w:rFonts w:ascii="Lato" w:hAnsi="Lato"/>
              </w:rPr>
              <w:t xml:space="preserve">wych informacji udziela </w:t>
            </w:r>
            <w:r w:rsidRPr="546FEF06" w:rsidR="527CEDA2">
              <w:rPr>
                <w:rFonts w:ascii="Lato" w:hAnsi="Lato"/>
              </w:rPr>
              <w:t xml:space="preserve">Paulina </w:t>
            </w:r>
            <w:r w:rsidRPr="546FEF06" w:rsidR="527CEDA2">
              <w:rPr>
                <w:rFonts w:ascii="Lato" w:hAnsi="Lato"/>
              </w:rPr>
              <w:t>Orzech</w:t>
            </w:r>
          </w:p>
          <w:p w:rsidRPr="00FD3EC3" w:rsidR="003F4C4F" w:rsidP="73D6EE7D" w:rsidRDefault="0069464A" w14:paraId="557373A9" w14:textId="1E557B1D">
            <w:pPr>
              <w:ind w:left="0"/>
              <w:rPr>
                <w:noProof w:val="0"/>
                <w:lang w:val="pl-PL"/>
              </w:rPr>
            </w:pPr>
            <w:r w:rsidRPr="2A23D721" w:rsidR="44D0A89B">
              <w:rPr>
                <w:rFonts w:ascii="Lato" w:hAnsi="Lato"/>
              </w:rPr>
              <w:t>t</w:t>
            </w:r>
            <w:r w:rsidRPr="2A23D721" w:rsidR="7F3CCFA0">
              <w:rPr>
                <w:rFonts w:ascii="Lato" w:hAnsi="Lato"/>
              </w:rPr>
              <w:t xml:space="preserve">el. </w:t>
            </w:r>
            <w:r w:rsidRPr="2A23D721" w:rsidR="3EFCBC27">
              <w:rPr>
                <w:rFonts w:ascii="Lato" w:hAnsi="Lato" w:eastAsia="Lato" w:cs="Lato"/>
                <w:b w:val="1"/>
                <w:bCs w:val="1"/>
              </w:rPr>
              <w:t xml:space="preserve"> </w:t>
            </w:r>
            <w:r w:rsidRPr="2A23D721" w:rsidR="3EFCBC27">
              <w:rPr>
                <w:rFonts w:ascii="Lato" w:hAnsi="Lato" w:eastAsia="Lato" w:cs="Lato"/>
                <w:b w:val="1"/>
                <w:bCs w:val="1"/>
                <w:noProof w:val="0"/>
                <w:lang w:val="pl-PL"/>
              </w:rPr>
              <w:t>+48 735 255 162</w:t>
            </w:r>
            <w:r w:rsidRPr="2A23D721" w:rsidR="2368E824">
              <w:rPr>
                <w:rFonts w:ascii="Lato" w:hAnsi="Lato" w:eastAsia="Lato" w:cs="Lato"/>
                <w:b w:val="1"/>
                <w:bCs w:val="1"/>
                <w:noProof w:val="0"/>
                <w:lang w:val="pl-PL"/>
              </w:rPr>
              <w:t xml:space="preserve"> </w:t>
            </w:r>
          </w:p>
          <w:p w:rsidRPr="00FD3EC3" w:rsidR="003F4C4F" w:rsidP="00E158AE" w:rsidRDefault="003F4C4F" w14:paraId="4928F5BB" w14:textId="63574C5C">
            <w:pPr>
              <w:ind w:left="0"/>
              <w:rPr>
                <w:rFonts w:ascii="Lato" w:hAnsi="Lato"/>
              </w:rPr>
            </w:pPr>
            <w:r w:rsidRPr="2A23D721" w:rsidR="7F3CCFA0">
              <w:rPr>
                <w:rFonts w:ascii="Lato" w:hAnsi="Lato"/>
              </w:rPr>
              <w:t>e</w:t>
            </w:r>
            <w:r w:rsidRPr="2A23D721" w:rsidR="43FD1C91">
              <w:rPr>
                <w:rFonts w:ascii="Lato" w:hAnsi="Lato"/>
              </w:rPr>
              <w:t>-</w:t>
            </w:r>
            <w:r w:rsidRPr="2A23D721" w:rsidR="7F3CCFA0">
              <w:rPr>
                <w:rFonts w:ascii="Lato" w:hAnsi="Lato"/>
              </w:rPr>
              <w:t xml:space="preserve">mail: </w:t>
            </w:r>
            <w:r w:rsidRPr="2A23D721" w:rsidR="0A74A094">
              <w:rPr>
                <w:rFonts w:ascii="Lato" w:hAnsi="Lato"/>
              </w:rPr>
              <w:t>porzech@caritas.org.pl</w:t>
            </w:r>
          </w:p>
          <w:p w:rsidRPr="00FD3EC3" w:rsidR="003F4C4F" w:rsidP="003F4C4F" w:rsidRDefault="003F4C4F" w14:paraId="4367F0E2" w14:textId="77777777">
            <w:pPr>
              <w:ind w:left="390"/>
              <w:jc w:val="both"/>
              <w:rPr>
                <w:rFonts w:ascii="Lato" w:hAnsi="Lato" w:cs="Arial"/>
              </w:rPr>
            </w:pPr>
          </w:p>
        </w:tc>
      </w:tr>
      <w:tr w:rsidRPr="00FD3EC3" w:rsidR="003C37D9" w:rsidTr="3B9182E1" w14:paraId="61B65F05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B27EE0" w:rsidP="2A23D721" w:rsidRDefault="00F44801" w14:paraId="223324D4" w14:textId="77777777">
            <w:pPr>
              <w:ind w:left="0"/>
              <w:jc w:val="both"/>
              <w:rPr>
                <w:rStyle w:val="Odwoanieprzypisudolnego"/>
                <w:rFonts w:ascii="Lato" w:hAnsi="Lato"/>
              </w:rPr>
            </w:pPr>
            <w:r w:rsidRPr="00FD3EC3" w:rsidR="28EF9705">
              <w:rPr>
                <w:rFonts w:ascii="Lato" w:hAnsi="Lato"/>
              </w:rPr>
              <w:t>IX</w:t>
            </w:r>
            <w:r w:rsidRPr="00FD3EC3" w:rsidR="12F5D86B">
              <w:rPr>
                <w:rFonts w:ascii="Lato" w:hAnsi="Lato"/>
              </w:rPr>
              <w:t xml:space="preserve">. </w:t>
            </w:r>
            <w:r w:rsidRPr="00FD3EC3" w:rsidR="060247D1">
              <w:rPr>
                <w:rFonts w:ascii="Lato" w:hAnsi="Lato"/>
              </w:rPr>
              <w:t>DODATKOWE INFORMACJE</w:t>
            </w:r>
          </w:p>
          <w:p w:rsidRPr="00FD3EC3" w:rsidR="00B27EE0" w:rsidP="00B27EE0" w:rsidRDefault="00B27EE0" w14:paraId="1F18AB10" w14:textId="77777777">
            <w:pPr>
              <w:ind w:left="0"/>
              <w:jc w:val="both"/>
              <w:rPr>
                <w:rFonts w:ascii="Lato" w:hAnsi="Lato"/>
              </w:rPr>
            </w:pPr>
          </w:p>
          <w:p w:rsidRPr="00FD3EC3" w:rsidR="00464C45" w:rsidP="00464C45" w:rsidRDefault="00464C45" w14:paraId="10675AAF" w14:textId="5E490105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9AAEB6" w:rsidR="792B08A1">
              <w:rPr>
                <w:rFonts w:ascii="Lato" w:hAnsi="Lato"/>
                <w:b w:val="0"/>
                <w:bCs w:val="0"/>
              </w:rPr>
              <w:t xml:space="preserve">1. </w:t>
            </w:r>
            <w:r w:rsidRPr="009AAEB6" w:rsidR="792B08A1">
              <w:rPr>
                <w:rFonts w:ascii="Lato" w:hAnsi="Lato"/>
                <w:b w:val="0"/>
                <w:bCs w:val="0"/>
              </w:rPr>
              <w:t xml:space="preserve">Zamawiający dopuszcza możliwość zwiększenia wartości zamówienia, związanej ze zwiększeniem zakresu zamówienia (np. zwiększenie liczby </w:t>
            </w:r>
            <w:r w:rsidRPr="009AAEB6" w:rsidR="792B08A1">
              <w:rPr>
                <w:rFonts w:ascii="Lato" w:hAnsi="Lato"/>
                <w:b w:val="0"/>
                <w:bCs w:val="0"/>
              </w:rPr>
              <w:t>jednostek)</w:t>
            </w:r>
            <w:r w:rsidRPr="009AAEB6" w:rsidR="792B08A1">
              <w:rPr>
                <w:rFonts w:ascii="Lato" w:hAnsi="Lato"/>
                <w:b w:val="0"/>
                <w:bCs w:val="0"/>
              </w:rPr>
              <w:t>.</w:t>
            </w:r>
            <w:r w:rsidRPr="009AAEB6" w:rsidR="27520E37">
              <w:rPr>
                <w:rFonts w:ascii="Lato" w:hAnsi="Lato"/>
                <w:b w:val="0"/>
                <w:bCs w:val="0"/>
              </w:rPr>
              <w:t xml:space="preserve"> </w:t>
            </w:r>
          </w:p>
          <w:p w:rsidRPr="00FD3EC3" w:rsidR="00F52478" w:rsidP="00B27EE0" w:rsidRDefault="00464C45" w14:paraId="680EA531" w14:textId="77777777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 w:rsidR="0AED9867">
              <w:rPr>
                <w:rFonts w:ascii="Lato" w:hAnsi="Lato"/>
                <w:b w:val="0"/>
                <w:bCs w:val="0"/>
              </w:rPr>
              <w:t xml:space="preserve">2. </w:t>
            </w:r>
            <w:r w:rsidRPr="00FD3EC3" w:rsidR="58236441">
              <w:rPr>
                <w:rFonts w:ascii="Lato" w:hAnsi="Lato"/>
                <w:b w:val="0"/>
                <w:bCs w:val="0"/>
              </w:rPr>
              <w:t xml:space="preserve">Zamawiający </w:t>
            </w:r>
            <w:r w:rsidRPr="00FD3EC3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zastrzega sobie prawo do unieważnienia prowadzonego zapytania</w:t>
            </w:r>
            <w:r w:rsidRPr="00FD3EC3" w:rsidR="3E6AF79A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,</w:t>
            </w:r>
            <w:r w:rsidRPr="00FD3EC3" w:rsidR="112C414D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 </w:t>
            </w:r>
            <w:r w:rsidRPr="00FD3EC3" w:rsidR="569170EB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a także </w:t>
            </w:r>
            <w:r w:rsidRPr="00FD3EC3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zastrzega sobie możliwość niedokonania wyboru</w:t>
            </w:r>
            <w:r w:rsidRPr="00FD3EC3" w:rsidR="112C414D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 w </w:t>
            </w:r>
            <w:r w:rsidRPr="00FD3EC3" w:rsidR="112C414D">
              <w:rPr>
                <w:rFonts w:ascii="Lato" w:hAnsi="Lato"/>
                <w:b w:val="0"/>
                <w:bCs w:val="0"/>
              </w:rPr>
              <w:t>przypadku, gdy</w:t>
            </w:r>
            <w:r w:rsidRPr="00FD3EC3" w:rsidR="42152731">
              <w:rPr>
                <w:rFonts w:ascii="Lato" w:hAnsi="Lato"/>
                <w:b w:val="0"/>
                <w:bCs w:val="0"/>
              </w:rPr>
              <w:t>:</w:t>
            </w:r>
          </w:p>
          <w:p w:rsidR="00B90A43" w:rsidP="00B90A43" w:rsidRDefault="00F52478" w14:paraId="14E43CCB" w14:textId="77777777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2A23D721" w:rsidR="42152731">
              <w:rPr>
                <w:rFonts w:ascii="Lato" w:hAnsi="Lato"/>
                <w:b w:val="0"/>
                <w:bCs w:val="0"/>
              </w:rPr>
              <w:t>1)</w:t>
            </w:r>
            <w:r w:rsidRPr="2A23D721" w:rsidR="112C414D">
              <w:rPr>
                <w:rFonts w:ascii="Lato" w:hAnsi="Lato"/>
                <w:b w:val="0"/>
                <w:bCs w:val="0"/>
              </w:rPr>
              <w:t xml:space="preserve"> nie zostanie złożona żadna oferta</w:t>
            </w:r>
            <w:r w:rsidRPr="2A23D721" w:rsidR="51362D86">
              <w:rPr>
                <w:rFonts w:ascii="Lato" w:hAnsi="Lato"/>
                <w:b w:val="0"/>
                <w:bCs w:val="0"/>
              </w:rPr>
              <w:t>;</w:t>
            </w:r>
          </w:p>
          <w:p w:rsidRPr="00566518" w:rsidR="00A82EBD" w:rsidP="00A82EBD" w:rsidRDefault="00A82EBD" w14:paraId="1C989602" w14:textId="12BC4A9A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2A23D721" w:rsidR="3E36A1DD">
              <w:rPr>
                <w:rFonts w:ascii="Lato" w:hAnsi="Lato"/>
                <w:b w:val="0"/>
                <w:bCs w:val="0"/>
              </w:rPr>
              <w:t xml:space="preserve">2) nie uzyskano dwóch ważnych ofert (jeśli były wymagane). </w:t>
            </w:r>
          </w:p>
          <w:p w:rsidRPr="00FD3EC3" w:rsidR="00736F78" w:rsidP="00B90A43" w:rsidRDefault="00736F78" w14:paraId="12FCF21E" w14:textId="354AAD85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142BCAB6" w:rsidR="51362D86">
              <w:rPr>
                <w:rFonts w:ascii="Lato" w:hAnsi="Lato"/>
                <w:b w:val="0"/>
                <w:bCs w:val="0"/>
              </w:rPr>
              <w:t>2)</w:t>
            </w:r>
            <w:r w:rsidRPr="142BCAB6" w:rsidR="112C414D">
              <w:rPr>
                <w:rFonts w:ascii="Lato" w:hAnsi="Lato"/>
                <w:b w:val="0"/>
                <w:bCs w:val="0"/>
              </w:rPr>
              <w:t xml:space="preserve"> zostanie złożona tylko jedna ważna oferta niepodlegająca odrzuceniu</w:t>
            </w:r>
            <w:r w:rsidRPr="142BCAB6" w:rsidR="3E6AF79A">
              <w:rPr>
                <w:rFonts w:ascii="Lato" w:hAnsi="Lato"/>
                <w:b w:val="0"/>
                <w:bCs w:val="0"/>
              </w:rPr>
              <w:t>,</w:t>
            </w:r>
            <w:r w:rsidRPr="142BCAB6" w:rsidR="112C414D">
              <w:rPr>
                <w:rFonts w:ascii="Lato" w:hAnsi="Lato"/>
                <w:b w:val="0"/>
                <w:bCs w:val="0"/>
              </w:rPr>
              <w:t xml:space="preserve"> w </w:t>
            </w:r>
            <w:r w:rsidRPr="142BCAB6" w:rsidR="55F66FF9">
              <w:rPr>
                <w:rFonts w:ascii="Lato" w:hAnsi="Lato"/>
                <w:b w:val="0"/>
                <w:bCs w:val="0"/>
              </w:rPr>
              <w:t>przypadku,</w:t>
            </w:r>
            <w:r w:rsidRPr="142BCAB6" w:rsidR="112C414D">
              <w:rPr>
                <w:rFonts w:ascii="Lato" w:hAnsi="Lato"/>
                <w:b w:val="0"/>
                <w:bCs w:val="0"/>
              </w:rPr>
              <w:t xml:space="preserve"> </w:t>
            </w:r>
            <w:r w:rsidRPr="142BCAB6" w:rsidR="112C414D">
              <w:rPr>
                <w:rFonts w:ascii="Lato" w:hAnsi="Lato"/>
                <w:b w:val="0"/>
                <w:bCs w:val="0"/>
              </w:rPr>
              <w:t>jeśli wysłano zapytanie ofertowe do 3 potencjalnych wykonawców i</w:t>
            </w:r>
            <w:r w:rsidRPr="142BCAB6" w:rsidR="112C414D">
              <w:rPr>
                <w:rFonts w:ascii="Lato" w:hAnsi="Lato"/>
                <w:b w:val="0"/>
                <w:bCs w:val="0"/>
              </w:rPr>
              <w:t xml:space="preserve"> nie opublikowano ogłoszenia o zamówieniu</w:t>
            </w:r>
            <w:r w:rsidRPr="142BCAB6" w:rsidR="51362D86">
              <w:rPr>
                <w:rFonts w:ascii="Lato" w:hAnsi="Lato"/>
                <w:b w:val="0"/>
                <w:bCs w:val="0"/>
              </w:rPr>
              <w:t>;</w:t>
            </w:r>
          </w:p>
          <w:p w:rsidRPr="00FD3EC3" w:rsidR="00736F78" w:rsidP="00B90A43" w:rsidRDefault="00736F78" w14:paraId="0CE12F7C" w14:textId="77777777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2A23D721" w:rsidR="51362D86">
              <w:rPr>
                <w:rFonts w:ascii="Lato" w:hAnsi="Lato"/>
                <w:b w:val="0"/>
                <w:bCs w:val="0"/>
              </w:rPr>
              <w:t>3) procedura wyboru oferty obarczona jest wadą niemożliwą do usunięcia uniemożliwiającą udzielenie zamówienia i zawarcie umowy.</w:t>
            </w:r>
          </w:p>
          <w:p w:rsidRPr="00FD3EC3" w:rsidR="00D77FB5" w:rsidP="2A23D721" w:rsidRDefault="00464C45" w14:paraId="1F37F222" w14:textId="24EF68A2">
            <w:pPr>
              <w:ind w:left="284"/>
              <w:jc w:val="both"/>
              <w:rPr>
                <w:rFonts w:ascii="Lato" w:hAnsi="Lato" w:eastAsia="Times New Roman" w:cs="Arial"/>
                <w:b w:val="0"/>
                <w:bCs w:val="0"/>
                <w:lang w:eastAsia="pl-PL"/>
              </w:rPr>
            </w:pPr>
            <w:r w:rsidRPr="2A23D721" w:rsidR="51362D86">
              <w:rPr>
                <w:rFonts w:ascii="Lato" w:hAnsi="Lato"/>
                <w:b w:val="0"/>
                <w:bCs w:val="0"/>
              </w:rPr>
              <w:t xml:space="preserve">4) </w:t>
            </w:r>
            <w:r w:rsidRPr="2A23D721" w:rsidR="42D9421C">
              <w:rPr>
                <w:rFonts w:ascii="Lato" w:hAnsi="Lato"/>
                <w:b w:val="0"/>
                <w:bCs w:val="0"/>
              </w:rPr>
              <w:t xml:space="preserve"> Zamawiający zastrzega sobie prawo do unieważnienia postępowania na każdym etapie bez podania przyczyn. Z tego tytułu Wykonawcy nie </w:t>
            </w:r>
            <w:r w:rsidRPr="2A23D721" w:rsidR="42D9421C">
              <w:rPr>
                <w:rFonts w:ascii="Lato" w:hAnsi="Lato"/>
                <w:b w:val="0"/>
                <w:bCs w:val="0"/>
              </w:rPr>
              <w:t>przysługuje</w:t>
            </w:r>
            <w:r w:rsidRPr="2A23D721" w:rsidR="42D9421C">
              <w:rPr>
                <w:rFonts w:ascii="Lato" w:hAnsi="Lato"/>
                <w:b w:val="0"/>
                <w:bCs w:val="0"/>
              </w:rPr>
              <w:t xml:space="preserve"> żadne roszczenie wobec Zamawiającego.</w:t>
            </w:r>
          </w:p>
          <w:p w:rsidRPr="00FD3EC3" w:rsidR="00D77FB5" w:rsidP="00B6583C" w:rsidRDefault="00464C45" w14:paraId="084A2E5F" w14:textId="4E6F10C6">
            <w:pPr>
              <w:ind w:left="0"/>
              <w:jc w:val="both"/>
              <w:rPr>
                <w:rFonts w:ascii="Lato" w:hAnsi="Lato" w:eastAsia="Times New Roman" w:cs="Arial"/>
                <w:b w:val="0"/>
                <w:bCs w:val="0"/>
                <w:lang w:eastAsia="pl-PL"/>
              </w:rPr>
            </w:pPr>
            <w:r w:rsidRPr="2A23D721" w:rsidR="0AED9867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3. </w:t>
            </w:r>
            <w:r w:rsidRPr="2A23D721" w:rsidR="5CAD9359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Niniejsze zapytanie o</w:t>
            </w:r>
            <w:r w:rsidRPr="2A23D721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fertowe nie stanowi zobowiązania </w:t>
            </w:r>
            <w:r w:rsidRPr="2A23D721" w:rsidR="0E81AF30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Caritas </w:t>
            </w:r>
            <w:r w:rsidRPr="2A23D721" w:rsidR="4D7AAADF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Polska </w:t>
            </w:r>
            <w:r w:rsidRPr="2A23D721" w:rsidR="014443EF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do</w:t>
            </w:r>
            <w:r w:rsidRPr="2A23D721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 </w:t>
            </w:r>
            <w:r w:rsidRPr="2A23D721" w:rsidR="3606F9C9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zawarcia umowy. </w:t>
            </w:r>
          </w:p>
          <w:p w:rsidRPr="00FD3EC3" w:rsidR="003C37D9" w:rsidP="00B6583C" w:rsidRDefault="00464C45" w14:paraId="20E1AD2F" w14:textId="5D71B8A6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 w:rsidR="0AED9867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4. </w:t>
            </w:r>
            <w:r w:rsidRPr="00FD3EC3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Termin związania ofertą:</w:t>
            </w:r>
            <w:r w:rsidRPr="00FD3EC3" w:rsidR="014443EF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 </w:t>
            </w:r>
            <w:r w:rsidRPr="00FD3EC3" w:rsidR="383CC0E6">
              <w:rPr>
                <w:rFonts w:ascii="Lato" w:hAnsi="Lato" w:eastAsia="Times New Roman" w:cs="Arial"/>
                <w:b w:val="0"/>
                <w:bCs w:val="0"/>
                <w:lang w:eastAsia="pl-PL"/>
              </w:rPr>
              <w:t xml:space="preserve">30 </w:t>
            </w:r>
            <w:r w:rsidRPr="00FD3EC3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dni od zakończenia terminu składania ofert</w:t>
            </w:r>
            <w:r w:rsidRPr="00FD3EC3" w:rsidR="58236441">
              <w:rPr>
                <w:rFonts w:ascii="Lato" w:hAnsi="Lato" w:eastAsia="Times New Roman" w:cs="Arial"/>
                <w:b w:val="0"/>
                <w:bCs w:val="0"/>
                <w:lang w:eastAsia="pl-PL"/>
              </w:rPr>
              <w:t>.</w:t>
            </w:r>
          </w:p>
          <w:p w:rsidRPr="00FD3EC3" w:rsidR="003C37D9" w:rsidP="00B6583C" w:rsidRDefault="003C37D9" w14:paraId="0CBDA02C" w14:textId="77777777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Pr="00FD3EC3" w:rsidR="00464C45" w:rsidTr="3B9182E1" w14:paraId="1DE646DA" w14:textId="77777777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464C45" w:rsidP="2A23D721" w:rsidRDefault="00464C45" w14:paraId="3977833F" w14:textId="77777777">
            <w:pPr>
              <w:ind w:left="0"/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</w:pPr>
            <w:r w:rsidRPr="2A23D721" w:rsidR="0AED9867">
              <w:rPr>
                <w:rFonts w:ascii="Lato" w:hAnsi="Lato" w:eastAsia="Lato" w:cs="Lato"/>
                <w:b w:val="1"/>
                <w:bCs w:val="1"/>
                <w:sz w:val="22"/>
                <w:szCs w:val="22"/>
              </w:rPr>
              <w:t>Z</w:t>
            </w:r>
            <w:r w:rsidRPr="2A23D721" w:rsidR="680F85F4">
              <w:rPr>
                <w:rFonts w:ascii="Lato" w:hAnsi="Lato" w:eastAsia="Lato" w:cs="Lato"/>
                <w:b w:val="1"/>
                <w:bCs w:val="1"/>
                <w:sz w:val="22"/>
                <w:szCs w:val="22"/>
              </w:rPr>
              <w:t>ałączniki zapytania ofertowego/</w:t>
            </w:r>
            <w:r w:rsidRPr="2A23D721" w:rsidR="0AED9867">
              <w:rPr>
                <w:rFonts w:ascii="Lato" w:hAnsi="Lato" w:eastAsia="Lato" w:cs="Lato"/>
                <w:b w:val="1"/>
                <w:bCs w:val="1"/>
                <w:sz w:val="22"/>
                <w:szCs w:val="22"/>
              </w:rPr>
              <w:t>ogłoszenia o zamówieniu</w:t>
            </w:r>
            <w:r w:rsidRPr="2A23D721" w:rsidR="0AED9867">
              <w:rPr>
                <w:rFonts w:ascii="Lato" w:hAnsi="Lato" w:eastAsia="Lato" w:cs="Lato"/>
                <w:b w:val="0"/>
                <w:bCs w:val="0"/>
                <w:sz w:val="22"/>
                <w:szCs w:val="22"/>
              </w:rPr>
              <w:t>:</w:t>
            </w:r>
          </w:p>
          <w:p w:rsidR="6600F97D" w:rsidP="2A23D721" w:rsidRDefault="6600F97D" w14:paraId="45EEC885" w14:textId="570C7038">
            <w:pPr>
              <w:pStyle w:val="Akapitzlist"/>
              <w:numPr>
                <w:ilvl w:val="0"/>
                <w:numId w:val="22"/>
              </w:numPr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009AAEB6" w:rsidR="3D09A0E4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Wzór Formularza Ofertowego,</w:t>
            </w:r>
          </w:p>
          <w:p w:rsidRPr="00FD3EC3" w:rsidR="00464C45" w:rsidP="2A23D721" w:rsidRDefault="00464C45" w14:paraId="10722D6D" w14:textId="714AA84B">
            <w:pPr>
              <w:pStyle w:val="Akapitzlist"/>
              <w:numPr>
                <w:ilvl w:val="0"/>
                <w:numId w:val="22"/>
              </w:numPr>
              <w:ind/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2A23D721" w:rsidR="2F29A96D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Informacja o przetwarzaniu danych osobowych</w:t>
            </w:r>
            <w:r w:rsidRPr="2A23D721" w:rsidR="3030321D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,</w:t>
            </w:r>
          </w:p>
          <w:p w:rsidRPr="00FD3EC3" w:rsidR="00464C45" w:rsidP="2A23D721" w:rsidRDefault="00464C45" w14:paraId="29B8A219" w14:textId="7974106C">
            <w:pPr>
              <w:pStyle w:val="Akapitzlist"/>
              <w:numPr>
                <w:ilvl w:val="0"/>
                <w:numId w:val="22"/>
              </w:numPr>
              <w:ind/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2A23D721" w:rsidR="2F29A96D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Oświadczenie o braku powiązań kapitałowych i osobowych</w:t>
            </w:r>
            <w:r w:rsidRPr="2A23D721" w:rsidR="01F8E0FE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,</w:t>
            </w:r>
          </w:p>
          <w:p w:rsidRPr="00FD3EC3" w:rsidR="00464C45" w:rsidP="2A23D721" w:rsidRDefault="00464C45" w14:paraId="580CB6C7" w14:textId="09BB1E6A">
            <w:pPr>
              <w:pStyle w:val="Akapitzlist"/>
              <w:numPr>
                <w:ilvl w:val="0"/>
                <w:numId w:val="22"/>
              </w:numPr>
              <w:spacing w:before="0" w:beforeAutospacing="off" w:after="0" w:afterAutospacing="off"/>
              <w:ind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2A23D721" w:rsidR="2F29A96D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Oświadczenie o spełnieniu warunków udziału w postępowaniu</w:t>
            </w:r>
            <w:r w:rsidRPr="2A23D721" w:rsidR="1E3F206A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,</w:t>
            </w:r>
          </w:p>
          <w:p w:rsidR="1E3F206A" w:rsidP="2A23D721" w:rsidRDefault="1E3F206A" w14:paraId="359E5237" w14:textId="23B2FEFA">
            <w:pPr>
              <w:pStyle w:val="Akapitzlist"/>
              <w:numPr>
                <w:ilvl w:val="0"/>
                <w:numId w:val="22"/>
              </w:numPr>
              <w:spacing w:before="0" w:beforeAutospacing="off" w:after="0" w:afterAutospacing="off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618D10BF" w:rsidR="58E8638C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Zasady realizacji</w:t>
            </w:r>
            <w:r w:rsidRPr="618D10BF" w:rsidR="5B302713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 xml:space="preserve"> dostaw</w:t>
            </w:r>
            <w:r w:rsidRPr="618D10BF" w:rsidR="019709C6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,</w:t>
            </w:r>
          </w:p>
          <w:p w:rsidR="634B0ECD" w:rsidP="36354BA8" w:rsidRDefault="634B0ECD" w14:paraId="0DB1C8EE" w14:textId="2A201A31">
            <w:pPr>
              <w:pStyle w:val="Akapitzlist"/>
              <w:numPr>
                <w:ilvl w:val="0"/>
                <w:numId w:val="22"/>
              </w:numPr>
              <w:spacing w:before="0" w:beforeAutospacing="off" w:after="0" w:afterAutospacing="off"/>
              <w:jc w:val="both"/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36354BA8" w:rsidR="634B0ECD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Tabela oceny punktowej</w:t>
            </w:r>
            <w:r w:rsidRPr="36354BA8" w:rsidR="11295EE0">
              <w:rPr>
                <w:rFonts w:ascii="Lato" w:hAnsi="Lato" w:eastAsia="Lato" w:cs="Lato"/>
                <w:b w:val="0"/>
                <w:bCs w:val="0"/>
                <w:noProof w:val="0"/>
                <w:sz w:val="20"/>
                <w:szCs w:val="20"/>
                <w:lang w:val="pl-PL"/>
              </w:rPr>
              <w:t>.</w:t>
            </w:r>
          </w:p>
          <w:p w:rsidRPr="00FD3EC3" w:rsidR="00464C45" w:rsidP="00C37ABA" w:rsidRDefault="00464C45" w14:paraId="7ACCCD20" w14:textId="77777777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Pr="00FD3EC3" w:rsidR="00ED5E2F" w:rsidTr="3B9182E1" w14:paraId="723AFA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Mar/>
          </w:tcPr>
          <w:p w:rsidRPr="00FD3EC3" w:rsidR="00ED5E2F" w:rsidP="00464C45" w:rsidRDefault="00ED5E2F" w14:paraId="2638E759" w14:textId="77777777">
            <w:pPr>
              <w:ind w:left="0"/>
              <w:rPr>
                <w:rFonts w:ascii="Lato" w:hAnsi="Lato"/>
              </w:rPr>
            </w:pPr>
          </w:p>
          <w:p w:rsidRPr="00FD3EC3" w:rsidR="00ED5E2F" w:rsidP="00464C45" w:rsidRDefault="00ED5E2F" w14:paraId="7010061D" w14:textId="14F97439">
            <w:pPr>
              <w:ind w:left="0"/>
              <w:rPr>
                <w:rFonts w:ascii="Lato" w:hAnsi="Lato"/>
              </w:rPr>
            </w:pPr>
            <w:r w:rsidRPr="009AAEB6" w:rsidR="7DD8BEBD">
              <w:rPr>
                <w:rFonts w:ascii="Lato" w:hAnsi="Lato"/>
              </w:rPr>
              <w:t xml:space="preserve">.............................................                                                </w:t>
            </w:r>
            <w:r w:rsidRPr="009AAEB6" w:rsidR="0E2E9339">
              <w:rPr>
                <w:rFonts w:ascii="Lato" w:hAnsi="Lato"/>
              </w:rPr>
              <w:t xml:space="preserve">   </w:t>
            </w:r>
            <w:r w:rsidRPr="009AAEB6" w:rsidR="7DD8BEBD">
              <w:rPr>
                <w:rFonts w:ascii="Lato" w:hAnsi="Lato"/>
              </w:rPr>
              <w:t xml:space="preserve"> ....</w:t>
            </w:r>
            <w:r w:rsidRPr="009AAEB6" w:rsidR="2D446085">
              <w:rPr>
                <w:rFonts w:ascii="Lato" w:hAnsi="Lato"/>
              </w:rPr>
              <w:t>.....</w:t>
            </w:r>
            <w:r w:rsidRPr="009AAEB6" w:rsidR="7DD8BEBD">
              <w:rPr>
                <w:rFonts w:ascii="Lato" w:hAnsi="Lato"/>
              </w:rPr>
              <w:t>..............................................</w:t>
            </w:r>
          </w:p>
          <w:p w:rsidRPr="00FD3EC3" w:rsidR="00E1465E" w:rsidP="009AAEB6" w:rsidRDefault="00207E09" w14:paraId="6A3EC2A4" w14:textId="462BA640">
            <w:pPr>
              <w:ind w:left="0"/>
              <w:rPr>
                <w:rFonts w:ascii="Lato" w:hAnsi="Lato"/>
                <w:b w:val="0"/>
                <w:bCs w:val="0"/>
              </w:rPr>
            </w:pPr>
            <w:r w:rsidRPr="009AAEB6" w:rsidR="7DD8BEBD">
              <w:rPr>
                <w:rFonts w:ascii="Lato" w:hAnsi="Lato"/>
              </w:rPr>
              <w:t xml:space="preserve">                (</w:t>
            </w:r>
            <w:r w:rsidRPr="009AAEB6" w:rsidR="7DD8BEBD">
              <w:rPr>
                <w:rFonts w:ascii="Lato" w:hAnsi="Lato"/>
              </w:rPr>
              <w:t xml:space="preserve">data)   </w:t>
            </w:r>
            <w:r w:rsidRPr="009AAEB6" w:rsidR="7DD8BEBD">
              <w:rPr>
                <w:rFonts w:ascii="Lato" w:hAnsi="Lato"/>
              </w:rPr>
              <w:t xml:space="preserve">                                           </w:t>
            </w:r>
            <w:r w:rsidRPr="009AAEB6" w:rsidR="608A6A69">
              <w:rPr>
                <w:rFonts w:ascii="Lato" w:hAnsi="Lato"/>
              </w:rPr>
              <w:t xml:space="preserve">             </w:t>
            </w:r>
            <w:r w:rsidRPr="009AAEB6" w:rsidR="608A6A69">
              <w:rPr>
                <w:rFonts w:ascii="Lato" w:hAnsi="Lato"/>
              </w:rPr>
              <w:t xml:space="preserve">  </w:t>
            </w:r>
            <w:r w:rsidRPr="009AAEB6" w:rsidR="7DD8BEBD">
              <w:rPr>
                <w:rFonts w:ascii="Lato" w:hAnsi="Lato"/>
              </w:rPr>
              <w:t xml:space="preserve"> (</w:t>
            </w:r>
            <w:r w:rsidRPr="009AAEB6" w:rsidR="7DD8BEBD">
              <w:rPr>
                <w:rFonts w:ascii="Lato" w:hAnsi="Lato"/>
              </w:rPr>
              <w:t xml:space="preserve">podpis </w:t>
            </w:r>
            <w:r w:rsidRPr="009AAEB6" w:rsidR="608A6A69">
              <w:rPr>
                <w:rFonts w:ascii="Lato" w:hAnsi="Lato"/>
              </w:rPr>
              <w:t>osoby prowadzącej procedurę,</w:t>
            </w:r>
          </w:p>
          <w:p w:rsidRPr="00FD3EC3" w:rsidR="00E1465E" w:rsidP="009AAEB6" w:rsidRDefault="00207E09" w14:paraId="4D132338" w14:textId="0A9C2136">
            <w:pPr>
              <w:ind w:left="0"/>
              <w:rPr>
                <w:rFonts w:ascii="Lato" w:hAnsi="Lato"/>
                <w:b w:val="0"/>
                <w:bCs w:val="0"/>
              </w:rPr>
            </w:pPr>
            <w:r w:rsidRPr="009AAEB6" w:rsidR="1325EE70">
              <w:rPr>
                <w:rFonts w:ascii="Lato" w:hAnsi="Lato"/>
              </w:rPr>
              <w:t xml:space="preserve">                                                                                         </w:t>
            </w:r>
            <w:r w:rsidRPr="009AAEB6" w:rsidR="608A6A69">
              <w:rPr>
                <w:rFonts w:ascii="Lato" w:hAnsi="Lato"/>
              </w:rPr>
              <w:t xml:space="preserve">działającej w imieniu </w:t>
            </w:r>
            <w:r w:rsidRPr="009AAEB6" w:rsidR="7DD8BEBD">
              <w:rPr>
                <w:rFonts w:ascii="Lato" w:hAnsi="Lato"/>
              </w:rPr>
              <w:t>zamawiającego)</w:t>
            </w:r>
          </w:p>
        </w:tc>
      </w:tr>
    </w:tbl>
    <w:p w:rsidRPr="00FD3EC3" w:rsidR="002A6BE9" w:rsidRDefault="002A6BE9" w14:paraId="5BA334D2" w14:textId="77777777">
      <w:pPr>
        <w:rPr>
          <w:rFonts w:ascii="Lato" w:hAnsi="Lato"/>
          <w:b/>
        </w:rPr>
      </w:pPr>
    </w:p>
    <w:sectPr w:rsidRPr="00FD3EC3" w:rsidR="002A6BE9" w:rsidSect="00E27802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f84423fe56124ba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F95" w:rsidP="00107805" w:rsidRDefault="00EB7F95" w14:paraId="1306A638" w14:textId="77777777">
      <w:r>
        <w:separator/>
      </w:r>
    </w:p>
  </w:endnote>
  <w:endnote w:type="continuationSeparator" w:id="0">
    <w:p w:rsidR="00EB7F95" w:rsidP="00107805" w:rsidRDefault="00EB7F95" w14:paraId="468D14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71516"/>
      <w:docPartObj>
        <w:docPartGallery w:val="Page Numbers (Bottom of Page)"/>
        <w:docPartUnique/>
      </w:docPartObj>
    </w:sdtPr>
    <w:sdtEndPr/>
    <w:sdtContent>
      <w:p w:rsidR="001451E6" w:rsidRDefault="007B6B52" w14:paraId="50097FB1" w14:textId="7777777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B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51E6" w:rsidRDefault="001451E6" w14:paraId="1774798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F95" w:rsidP="00107805" w:rsidRDefault="00EB7F95" w14:paraId="42E6E42C" w14:textId="77777777">
      <w:r>
        <w:separator/>
      </w:r>
    </w:p>
  </w:footnote>
  <w:footnote w:type="continuationSeparator" w:id="0">
    <w:p w:rsidR="00EB7F95" w:rsidP="00107805" w:rsidRDefault="00EB7F95" w14:paraId="6B43DC7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AAEB6" w:rsidTr="7029FCB6" w14:paraId="10DAC94D">
      <w:trPr>
        <w:trHeight w:val="300"/>
      </w:trPr>
      <w:tc>
        <w:tcPr>
          <w:tcW w:w="3020" w:type="dxa"/>
          <w:tcMar/>
        </w:tcPr>
        <w:p w:rsidR="009AAEB6" w:rsidP="009AAEB6" w:rsidRDefault="009AAEB6" w14:paraId="2E6A7C1C" w14:textId="6F7D9FAA">
          <w:pPr>
            <w:pStyle w:val="Nagwek"/>
            <w:bidi w:val="0"/>
            <w:ind w:left="-115"/>
            <w:jc w:val="left"/>
          </w:pPr>
          <w:r w:rsidR="7029FCB6">
            <w:rPr/>
            <w:t>Oznaczenie sprawy: Z1</w:t>
          </w:r>
          <w:r w:rsidR="7029FCB6">
            <w:rPr/>
            <w:t>8</w:t>
          </w:r>
          <w:r w:rsidR="7029FCB6">
            <w:rPr/>
            <w:t>/2025</w:t>
          </w:r>
        </w:p>
      </w:tc>
      <w:tc>
        <w:tcPr>
          <w:tcW w:w="3020" w:type="dxa"/>
          <w:tcMar/>
        </w:tcPr>
        <w:p w:rsidR="009AAEB6" w:rsidP="009AAEB6" w:rsidRDefault="009AAEB6" w14:paraId="76C5A458" w14:textId="70FCAA70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009AAEB6" w:rsidP="009AAEB6" w:rsidRDefault="009AAEB6" w14:paraId="05C8ACB2" w14:textId="2886376C">
          <w:pPr>
            <w:pStyle w:val="Nagwek"/>
            <w:bidi w:val="0"/>
            <w:ind w:right="-115"/>
            <w:jc w:val="right"/>
          </w:pPr>
        </w:p>
      </w:tc>
    </w:tr>
  </w:tbl>
  <w:p w:rsidR="009AAEB6" w:rsidP="009AAEB6" w:rsidRDefault="009AAEB6" w14:paraId="6830CDD7" w14:textId="0091D675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7">
    <w:nsid w:val="33ce0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26b7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8999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eeab62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3">
    <w:nsid w:val="171621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2">
    <w:nsid w:val="6b90ac3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1">
    <w:nsid w:val="68111f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30">
    <w:nsid w:val="98594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9">
    <w:nsid w:val="1bd175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28">
    <w:nsid w:val="57c596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7">
    <w:nsid w:val="490fc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c9f9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9ede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c7e49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d1e3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d0cf8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c29d2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7c9f16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9">
    <w:nsid w:val="4da1b30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c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6e9bc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b6a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edcd0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2c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6700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0d27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49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e4fa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42273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fb99d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eastAsia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287131633">
    <w:abstractNumId w:val="0"/>
  </w:num>
  <w:num w:numId="2" w16cid:durableId="142619943">
    <w:abstractNumId w:val="8"/>
  </w:num>
  <w:num w:numId="3" w16cid:durableId="1050769738">
    <w:abstractNumId w:val="1"/>
  </w:num>
  <w:num w:numId="4" w16cid:durableId="1152984477">
    <w:abstractNumId w:val="2"/>
  </w:num>
  <w:num w:numId="5" w16cid:durableId="1192375661">
    <w:abstractNumId w:val="7"/>
  </w:num>
  <w:num w:numId="6" w16cid:durableId="1048145784">
    <w:abstractNumId w:val="4"/>
  </w:num>
  <w:num w:numId="7" w16cid:durableId="1594389840">
    <w:abstractNumId w:val="5"/>
  </w:num>
  <w:num w:numId="8" w16cid:durableId="121045260">
    <w:abstractNumId w:val="6"/>
  </w:num>
  <w:num w:numId="9" w16cid:durableId="66440580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066D5"/>
    <w:rsid w:val="00010DD4"/>
    <w:rsid w:val="00022E0F"/>
    <w:rsid w:val="000366E5"/>
    <w:rsid w:val="00044198"/>
    <w:rsid w:val="00070B6C"/>
    <w:rsid w:val="00074C01"/>
    <w:rsid w:val="00074CC8"/>
    <w:rsid w:val="00096DC7"/>
    <w:rsid w:val="000B5A2E"/>
    <w:rsid w:val="000C13CD"/>
    <w:rsid w:val="000C2178"/>
    <w:rsid w:val="000D6F10"/>
    <w:rsid w:val="000D7B68"/>
    <w:rsid w:val="000F2E6E"/>
    <w:rsid w:val="000F565E"/>
    <w:rsid w:val="000F63EE"/>
    <w:rsid w:val="00107805"/>
    <w:rsid w:val="001451E6"/>
    <w:rsid w:val="001507A2"/>
    <w:rsid w:val="00156EF3"/>
    <w:rsid w:val="001746E7"/>
    <w:rsid w:val="00175A73"/>
    <w:rsid w:val="0017C972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661E6"/>
    <w:rsid w:val="00282AE9"/>
    <w:rsid w:val="002A1575"/>
    <w:rsid w:val="002A31D3"/>
    <w:rsid w:val="002A632F"/>
    <w:rsid w:val="002A6BE9"/>
    <w:rsid w:val="002B0B1D"/>
    <w:rsid w:val="002B4AB5"/>
    <w:rsid w:val="002CE171"/>
    <w:rsid w:val="002D4949"/>
    <w:rsid w:val="002D777F"/>
    <w:rsid w:val="002E0450"/>
    <w:rsid w:val="002F0A16"/>
    <w:rsid w:val="0032080E"/>
    <w:rsid w:val="00330B0B"/>
    <w:rsid w:val="00342A82"/>
    <w:rsid w:val="0034522E"/>
    <w:rsid w:val="003556CE"/>
    <w:rsid w:val="003616AB"/>
    <w:rsid w:val="00365573"/>
    <w:rsid w:val="00365996"/>
    <w:rsid w:val="00371CBA"/>
    <w:rsid w:val="00373F51"/>
    <w:rsid w:val="003B03B1"/>
    <w:rsid w:val="003B1042"/>
    <w:rsid w:val="003C05DC"/>
    <w:rsid w:val="003C37D9"/>
    <w:rsid w:val="003F4C4F"/>
    <w:rsid w:val="003F5425"/>
    <w:rsid w:val="00406871"/>
    <w:rsid w:val="0041393D"/>
    <w:rsid w:val="00422DBB"/>
    <w:rsid w:val="004603A1"/>
    <w:rsid w:val="00464C45"/>
    <w:rsid w:val="0049260A"/>
    <w:rsid w:val="004967B5"/>
    <w:rsid w:val="004A19FB"/>
    <w:rsid w:val="004A1C9A"/>
    <w:rsid w:val="004B2A0D"/>
    <w:rsid w:val="004D05AA"/>
    <w:rsid w:val="004F0738"/>
    <w:rsid w:val="004F2769"/>
    <w:rsid w:val="00503207"/>
    <w:rsid w:val="00506749"/>
    <w:rsid w:val="005164B5"/>
    <w:rsid w:val="00524A6C"/>
    <w:rsid w:val="00526E47"/>
    <w:rsid w:val="00545B29"/>
    <w:rsid w:val="00545B99"/>
    <w:rsid w:val="00566518"/>
    <w:rsid w:val="00567626"/>
    <w:rsid w:val="00574153"/>
    <w:rsid w:val="005A44AD"/>
    <w:rsid w:val="005A624B"/>
    <w:rsid w:val="005B2A44"/>
    <w:rsid w:val="00604C4C"/>
    <w:rsid w:val="00614435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46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53CB7"/>
    <w:rsid w:val="00774787"/>
    <w:rsid w:val="00797056"/>
    <w:rsid w:val="007B6B52"/>
    <w:rsid w:val="007B72D7"/>
    <w:rsid w:val="007C4292"/>
    <w:rsid w:val="007D5807"/>
    <w:rsid w:val="007D7880"/>
    <w:rsid w:val="007E331D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3727"/>
    <w:rsid w:val="00882644"/>
    <w:rsid w:val="008900D2"/>
    <w:rsid w:val="0089164D"/>
    <w:rsid w:val="008949FE"/>
    <w:rsid w:val="00897DB6"/>
    <w:rsid w:val="008A0B97"/>
    <w:rsid w:val="008A63B5"/>
    <w:rsid w:val="008B37C3"/>
    <w:rsid w:val="008C1AA9"/>
    <w:rsid w:val="008E0EC3"/>
    <w:rsid w:val="008E1051"/>
    <w:rsid w:val="00900C22"/>
    <w:rsid w:val="00925801"/>
    <w:rsid w:val="00945C68"/>
    <w:rsid w:val="00947DC0"/>
    <w:rsid w:val="009757B5"/>
    <w:rsid w:val="00977130"/>
    <w:rsid w:val="00983A21"/>
    <w:rsid w:val="0098B2CE"/>
    <w:rsid w:val="009A4D1E"/>
    <w:rsid w:val="009AAEB6"/>
    <w:rsid w:val="009B3DE1"/>
    <w:rsid w:val="009E54B2"/>
    <w:rsid w:val="009F6479"/>
    <w:rsid w:val="00A00775"/>
    <w:rsid w:val="00A0207F"/>
    <w:rsid w:val="00A161EC"/>
    <w:rsid w:val="00A16DA9"/>
    <w:rsid w:val="00A3186A"/>
    <w:rsid w:val="00A427E9"/>
    <w:rsid w:val="00A47E8D"/>
    <w:rsid w:val="00A512CE"/>
    <w:rsid w:val="00A55083"/>
    <w:rsid w:val="00A56F98"/>
    <w:rsid w:val="00A72A3C"/>
    <w:rsid w:val="00A82EBD"/>
    <w:rsid w:val="00A84C6B"/>
    <w:rsid w:val="00AE202D"/>
    <w:rsid w:val="00B12981"/>
    <w:rsid w:val="00B14679"/>
    <w:rsid w:val="00B27EE0"/>
    <w:rsid w:val="00B60CC9"/>
    <w:rsid w:val="00B6583C"/>
    <w:rsid w:val="00B674FC"/>
    <w:rsid w:val="00B72470"/>
    <w:rsid w:val="00B72B90"/>
    <w:rsid w:val="00B80B30"/>
    <w:rsid w:val="00B81484"/>
    <w:rsid w:val="00B832A9"/>
    <w:rsid w:val="00B8716E"/>
    <w:rsid w:val="00B90A43"/>
    <w:rsid w:val="00B91B45"/>
    <w:rsid w:val="00B92EC9"/>
    <w:rsid w:val="00B960F6"/>
    <w:rsid w:val="00BC4AB4"/>
    <w:rsid w:val="00BE58A9"/>
    <w:rsid w:val="00BF04FF"/>
    <w:rsid w:val="00BF1610"/>
    <w:rsid w:val="00C159BB"/>
    <w:rsid w:val="00C34576"/>
    <w:rsid w:val="00C37ABA"/>
    <w:rsid w:val="00C471E4"/>
    <w:rsid w:val="00C53956"/>
    <w:rsid w:val="00C53997"/>
    <w:rsid w:val="00C66116"/>
    <w:rsid w:val="00C807E3"/>
    <w:rsid w:val="00C919F1"/>
    <w:rsid w:val="00C94A11"/>
    <w:rsid w:val="00CA294B"/>
    <w:rsid w:val="00CC78F0"/>
    <w:rsid w:val="00CD0B13"/>
    <w:rsid w:val="00CD561F"/>
    <w:rsid w:val="00CF19D4"/>
    <w:rsid w:val="00CF4A65"/>
    <w:rsid w:val="00D0324B"/>
    <w:rsid w:val="00D10C38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B30BE"/>
    <w:rsid w:val="00DC24C8"/>
    <w:rsid w:val="00DC7A1C"/>
    <w:rsid w:val="00DD00D8"/>
    <w:rsid w:val="00DD4D77"/>
    <w:rsid w:val="00DF20E6"/>
    <w:rsid w:val="00DF71F0"/>
    <w:rsid w:val="00E13CE9"/>
    <w:rsid w:val="00E1465E"/>
    <w:rsid w:val="00E158AE"/>
    <w:rsid w:val="00E251F8"/>
    <w:rsid w:val="00E25A3F"/>
    <w:rsid w:val="00E27802"/>
    <w:rsid w:val="00E5654E"/>
    <w:rsid w:val="00E60205"/>
    <w:rsid w:val="00E61D69"/>
    <w:rsid w:val="00E66348"/>
    <w:rsid w:val="00E70B7D"/>
    <w:rsid w:val="00E74F22"/>
    <w:rsid w:val="00E8522F"/>
    <w:rsid w:val="00EA037B"/>
    <w:rsid w:val="00EA403B"/>
    <w:rsid w:val="00EB7F95"/>
    <w:rsid w:val="00EC0C55"/>
    <w:rsid w:val="00ED5E2F"/>
    <w:rsid w:val="00EE06B0"/>
    <w:rsid w:val="00EE2C2D"/>
    <w:rsid w:val="00EE5160"/>
    <w:rsid w:val="00EF3887"/>
    <w:rsid w:val="00F078C9"/>
    <w:rsid w:val="00F156F3"/>
    <w:rsid w:val="00F26E03"/>
    <w:rsid w:val="00F3315A"/>
    <w:rsid w:val="00F349CF"/>
    <w:rsid w:val="00F37F10"/>
    <w:rsid w:val="00F41C84"/>
    <w:rsid w:val="00F44801"/>
    <w:rsid w:val="00F52478"/>
    <w:rsid w:val="00F858C2"/>
    <w:rsid w:val="00FA30DE"/>
    <w:rsid w:val="00FB004B"/>
    <w:rsid w:val="00FB13FB"/>
    <w:rsid w:val="00FC07EC"/>
    <w:rsid w:val="00FC0C42"/>
    <w:rsid w:val="00FC1C72"/>
    <w:rsid w:val="00FC30BC"/>
    <w:rsid w:val="00FD3EC3"/>
    <w:rsid w:val="00FE1D4C"/>
    <w:rsid w:val="00FF31F6"/>
    <w:rsid w:val="00FF76B3"/>
    <w:rsid w:val="014443EF"/>
    <w:rsid w:val="016F4A6C"/>
    <w:rsid w:val="019709C6"/>
    <w:rsid w:val="01A034DB"/>
    <w:rsid w:val="01AAE847"/>
    <w:rsid w:val="01C9C59F"/>
    <w:rsid w:val="01C9F7F5"/>
    <w:rsid w:val="01D765D7"/>
    <w:rsid w:val="01E5CEE2"/>
    <w:rsid w:val="01E60881"/>
    <w:rsid w:val="01EF5E0F"/>
    <w:rsid w:val="01F8E0FE"/>
    <w:rsid w:val="021456F7"/>
    <w:rsid w:val="0268C3D9"/>
    <w:rsid w:val="0276B9AC"/>
    <w:rsid w:val="0278F693"/>
    <w:rsid w:val="02909B78"/>
    <w:rsid w:val="029548AD"/>
    <w:rsid w:val="02B0809E"/>
    <w:rsid w:val="02E8065F"/>
    <w:rsid w:val="0309495B"/>
    <w:rsid w:val="0309F5D6"/>
    <w:rsid w:val="030C275E"/>
    <w:rsid w:val="032B61DF"/>
    <w:rsid w:val="0338CF67"/>
    <w:rsid w:val="033DAA55"/>
    <w:rsid w:val="03572E73"/>
    <w:rsid w:val="03A23740"/>
    <w:rsid w:val="03A9D077"/>
    <w:rsid w:val="03B6C1CE"/>
    <w:rsid w:val="03BCCC84"/>
    <w:rsid w:val="03BE7B8B"/>
    <w:rsid w:val="03C059FA"/>
    <w:rsid w:val="03E1507C"/>
    <w:rsid w:val="04248C70"/>
    <w:rsid w:val="043CE716"/>
    <w:rsid w:val="04538BA9"/>
    <w:rsid w:val="049836D8"/>
    <w:rsid w:val="04B59718"/>
    <w:rsid w:val="04BB4A10"/>
    <w:rsid w:val="04C6EC5B"/>
    <w:rsid w:val="04D05D24"/>
    <w:rsid w:val="04FFD2CF"/>
    <w:rsid w:val="054B2D44"/>
    <w:rsid w:val="0565F5C1"/>
    <w:rsid w:val="057AA38B"/>
    <w:rsid w:val="05AAC24C"/>
    <w:rsid w:val="05B39E23"/>
    <w:rsid w:val="05D0222E"/>
    <w:rsid w:val="060247D1"/>
    <w:rsid w:val="061375FC"/>
    <w:rsid w:val="061F9A9D"/>
    <w:rsid w:val="0637EDAF"/>
    <w:rsid w:val="0642EE7F"/>
    <w:rsid w:val="0654DCBF"/>
    <w:rsid w:val="06611059"/>
    <w:rsid w:val="066A799F"/>
    <w:rsid w:val="067DEA35"/>
    <w:rsid w:val="0686EA65"/>
    <w:rsid w:val="068DE05A"/>
    <w:rsid w:val="06B6817D"/>
    <w:rsid w:val="06C3917A"/>
    <w:rsid w:val="06FECEEA"/>
    <w:rsid w:val="074EBCBC"/>
    <w:rsid w:val="07586410"/>
    <w:rsid w:val="07618AA4"/>
    <w:rsid w:val="0763D4B3"/>
    <w:rsid w:val="07775E6F"/>
    <w:rsid w:val="078A6964"/>
    <w:rsid w:val="079A7EBA"/>
    <w:rsid w:val="07A64F12"/>
    <w:rsid w:val="07B07640"/>
    <w:rsid w:val="07B47933"/>
    <w:rsid w:val="07BF18C1"/>
    <w:rsid w:val="07D73553"/>
    <w:rsid w:val="07EB810F"/>
    <w:rsid w:val="0807E0EF"/>
    <w:rsid w:val="081418CC"/>
    <w:rsid w:val="08165AFA"/>
    <w:rsid w:val="0826A77D"/>
    <w:rsid w:val="08548FEE"/>
    <w:rsid w:val="08B45165"/>
    <w:rsid w:val="08BA9034"/>
    <w:rsid w:val="08C9A328"/>
    <w:rsid w:val="09212685"/>
    <w:rsid w:val="09316D44"/>
    <w:rsid w:val="09409B49"/>
    <w:rsid w:val="09AA8CDF"/>
    <w:rsid w:val="09C35A51"/>
    <w:rsid w:val="09E1C3EC"/>
    <w:rsid w:val="09E823A5"/>
    <w:rsid w:val="09FF2E38"/>
    <w:rsid w:val="0A1C73CA"/>
    <w:rsid w:val="0A1DC4FC"/>
    <w:rsid w:val="0A3CC2B7"/>
    <w:rsid w:val="0A5C11DF"/>
    <w:rsid w:val="0A6C5AB5"/>
    <w:rsid w:val="0A74A094"/>
    <w:rsid w:val="0A774A13"/>
    <w:rsid w:val="0A8B1BE8"/>
    <w:rsid w:val="0AAA9FBC"/>
    <w:rsid w:val="0AAD4BC1"/>
    <w:rsid w:val="0AC24B95"/>
    <w:rsid w:val="0AC5B662"/>
    <w:rsid w:val="0AD676CA"/>
    <w:rsid w:val="0AED9867"/>
    <w:rsid w:val="0AFCA35D"/>
    <w:rsid w:val="0B06BCA0"/>
    <w:rsid w:val="0B4CFDB7"/>
    <w:rsid w:val="0B806A45"/>
    <w:rsid w:val="0B81E625"/>
    <w:rsid w:val="0B8BF5D5"/>
    <w:rsid w:val="0BDA56F9"/>
    <w:rsid w:val="0C0E4B1E"/>
    <w:rsid w:val="0C24742F"/>
    <w:rsid w:val="0C2A7814"/>
    <w:rsid w:val="0C2C9999"/>
    <w:rsid w:val="0C2F85CB"/>
    <w:rsid w:val="0C496B86"/>
    <w:rsid w:val="0C5C1450"/>
    <w:rsid w:val="0C67F7D2"/>
    <w:rsid w:val="0C6B2E99"/>
    <w:rsid w:val="0C6B3B96"/>
    <w:rsid w:val="0C79D73B"/>
    <w:rsid w:val="0C8017DB"/>
    <w:rsid w:val="0CA0A5A0"/>
    <w:rsid w:val="0CA16DE3"/>
    <w:rsid w:val="0CA28C6B"/>
    <w:rsid w:val="0CA2D2E3"/>
    <w:rsid w:val="0D0094A4"/>
    <w:rsid w:val="0D1FF388"/>
    <w:rsid w:val="0D5E67E8"/>
    <w:rsid w:val="0D74ADC1"/>
    <w:rsid w:val="0D91D3A3"/>
    <w:rsid w:val="0DD45EE5"/>
    <w:rsid w:val="0E08DBFF"/>
    <w:rsid w:val="0E2A360E"/>
    <w:rsid w:val="0E2E9339"/>
    <w:rsid w:val="0E2ED888"/>
    <w:rsid w:val="0E33DFF8"/>
    <w:rsid w:val="0E4A5524"/>
    <w:rsid w:val="0E6428BD"/>
    <w:rsid w:val="0E81AF30"/>
    <w:rsid w:val="0E95B950"/>
    <w:rsid w:val="0E971949"/>
    <w:rsid w:val="0F2C5F68"/>
    <w:rsid w:val="0F4611F1"/>
    <w:rsid w:val="0F466F61"/>
    <w:rsid w:val="0F8DDF78"/>
    <w:rsid w:val="0FD26609"/>
    <w:rsid w:val="10197C04"/>
    <w:rsid w:val="103E1844"/>
    <w:rsid w:val="106C5A10"/>
    <w:rsid w:val="10E8118C"/>
    <w:rsid w:val="10FE5220"/>
    <w:rsid w:val="1108F2E3"/>
    <w:rsid w:val="1120D75C"/>
    <w:rsid w:val="11295EE0"/>
    <w:rsid w:val="112C414D"/>
    <w:rsid w:val="11584CB2"/>
    <w:rsid w:val="115FC460"/>
    <w:rsid w:val="116C0783"/>
    <w:rsid w:val="118B53CC"/>
    <w:rsid w:val="11A55B93"/>
    <w:rsid w:val="11CAF672"/>
    <w:rsid w:val="11CCC7B4"/>
    <w:rsid w:val="11D08581"/>
    <w:rsid w:val="11D09EE7"/>
    <w:rsid w:val="11D7C48B"/>
    <w:rsid w:val="11E576FA"/>
    <w:rsid w:val="11EB3E80"/>
    <w:rsid w:val="1210FFD8"/>
    <w:rsid w:val="122B5100"/>
    <w:rsid w:val="123A0917"/>
    <w:rsid w:val="123E7D15"/>
    <w:rsid w:val="12482157"/>
    <w:rsid w:val="125EA9AF"/>
    <w:rsid w:val="126FFB49"/>
    <w:rsid w:val="12849D09"/>
    <w:rsid w:val="12A5FFD9"/>
    <w:rsid w:val="12F5D86B"/>
    <w:rsid w:val="13161951"/>
    <w:rsid w:val="1321808A"/>
    <w:rsid w:val="1321C3FF"/>
    <w:rsid w:val="132584F9"/>
    <w:rsid w:val="1325EE70"/>
    <w:rsid w:val="13462173"/>
    <w:rsid w:val="137660A4"/>
    <w:rsid w:val="137E9063"/>
    <w:rsid w:val="13E265DE"/>
    <w:rsid w:val="13F5A472"/>
    <w:rsid w:val="13F89FED"/>
    <w:rsid w:val="1416797C"/>
    <w:rsid w:val="142BCAB6"/>
    <w:rsid w:val="1439D41E"/>
    <w:rsid w:val="143D9A8A"/>
    <w:rsid w:val="1449680C"/>
    <w:rsid w:val="1472D6F2"/>
    <w:rsid w:val="148EDF2F"/>
    <w:rsid w:val="14A42AED"/>
    <w:rsid w:val="14D892F9"/>
    <w:rsid w:val="153054A1"/>
    <w:rsid w:val="155E0B8C"/>
    <w:rsid w:val="15B12865"/>
    <w:rsid w:val="15B45473"/>
    <w:rsid w:val="15BC316C"/>
    <w:rsid w:val="15E71962"/>
    <w:rsid w:val="1614C637"/>
    <w:rsid w:val="1616CE2D"/>
    <w:rsid w:val="16171792"/>
    <w:rsid w:val="16780F39"/>
    <w:rsid w:val="168150B3"/>
    <w:rsid w:val="16D48269"/>
    <w:rsid w:val="16DC569A"/>
    <w:rsid w:val="16DDDECB"/>
    <w:rsid w:val="16F3ACF2"/>
    <w:rsid w:val="171BB549"/>
    <w:rsid w:val="17AAD53D"/>
    <w:rsid w:val="17B251AF"/>
    <w:rsid w:val="17BBA0D2"/>
    <w:rsid w:val="17E7CAF4"/>
    <w:rsid w:val="18100DEB"/>
    <w:rsid w:val="18223933"/>
    <w:rsid w:val="184A0576"/>
    <w:rsid w:val="18532ADE"/>
    <w:rsid w:val="18C94B43"/>
    <w:rsid w:val="18DBAA47"/>
    <w:rsid w:val="190C57B6"/>
    <w:rsid w:val="194EF59F"/>
    <w:rsid w:val="19524D24"/>
    <w:rsid w:val="1962DD5E"/>
    <w:rsid w:val="19903430"/>
    <w:rsid w:val="199AB2FF"/>
    <w:rsid w:val="199CDE3F"/>
    <w:rsid w:val="19D7285C"/>
    <w:rsid w:val="19FC9BE8"/>
    <w:rsid w:val="1A00633A"/>
    <w:rsid w:val="1A0C6F72"/>
    <w:rsid w:val="1A541926"/>
    <w:rsid w:val="1A76228D"/>
    <w:rsid w:val="1A82C480"/>
    <w:rsid w:val="1A8BAD1F"/>
    <w:rsid w:val="1A9A3405"/>
    <w:rsid w:val="1AA1F10F"/>
    <w:rsid w:val="1AFF4B2D"/>
    <w:rsid w:val="1B0AD57A"/>
    <w:rsid w:val="1B0DC470"/>
    <w:rsid w:val="1B31984D"/>
    <w:rsid w:val="1B36C70C"/>
    <w:rsid w:val="1B4639C0"/>
    <w:rsid w:val="1BC08EB8"/>
    <w:rsid w:val="1C6F7967"/>
    <w:rsid w:val="1C7926D9"/>
    <w:rsid w:val="1C7B6E33"/>
    <w:rsid w:val="1C8F27D5"/>
    <w:rsid w:val="1CA7AE45"/>
    <w:rsid w:val="1CC6F1A3"/>
    <w:rsid w:val="1CCD9559"/>
    <w:rsid w:val="1CEAD281"/>
    <w:rsid w:val="1D0FE7D2"/>
    <w:rsid w:val="1D280740"/>
    <w:rsid w:val="1D528495"/>
    <w:rsid w:val="1D567973"/>
    <w:rsid w:val="1D58A8A3"/>
    <w:rsid w:val="1D60B0E3"/>
    <w:rsid w:val="1D6CDA54"/>
    <w:rsid w:val="1D745EF0"/>
    <w:rsid w:val="1D784972"/>
    <w:rsid w:val="1D85C4F0"/>
    <w:rsid w:val="1D9F1A94"/>
    <w:rsid w:val="1DA4A527"/>
    <w:rsid w:val="1DD05EDA"/>
    <w:rsid w:val="1DD1E570"/>
    <w:rsid w:val="1E3C4C10"/>
    <w:rsid w:val="1E3DD0FA"/>
    <w:rsid w:val="1E3F206A"/>
    <w:rsid w:val="1E55F4EA"/>
    <w:rsid w:val="1E710424"/>
    <w:rsid w:val="1EA1D3F8"/>
    <w:rsid w:val="1EB43BFD"/>
    <w:rsid w:val="1EC996E4"/>
    <w:rsid w:val="1F407721"/>
    <w:rsid w:val="1F61FF2C"/>
    <w:rsid w:val="1F9EE68E"/>
    <w:rsid w:val="1FA2AD25"/>
    <w:rsid w:val="1FC6E206"/>
    <w:rsid w:val="1FECC4FB"/>
    <w:rsid w:val="20350E1B"/>
    <w:rsid w:val="20425AA8"/>
    <w:rsid w:val="2053DC4E"/>
    <w:rsid w:val="2058EB48"/>
    <w:rsid w:val="206C17B6"/>
    <w:rsid w:val="207346D7"/>
    <w:rsid w:val="2076FC38"/>
    <w:rsid w:val="208BAB82"/>
    <w:rsid w:val="209F08AD"/>
    <w:rsid w:val="20CCB579"/>
    <w:rsid w:val="20F6D18C"/>
    <w:rsid w:val="21237483"/>
    <w:rsid w:val="2129E0BA"/>
    <w:rsid w:val="2147C424"/>
    <w:rsid w:val="2170F83D"/>
    <w:rsid w:val="217C9743"/>
    <w:rsid w:val="218A2FB1"/>
    <w:rsid w:val="218D35E3"/>
    <w:rsid w:val="21D8ED9D"/>
    <w:rsid w:val="21F322BC"/>
    <w:rsid w:val="21F3A4CE"/>
    <w:rsid w:val="2210A36C"/>
    <w:rsid w:val="22171E29"/>
    <w:rsid w:val="223EBFD9"/>
    <w:rsid w:val="22526C20"/>
    <w:rsid w:val="228D6146"/>
    <w:rsid w:val="2293085A"/>
    <w:rsid w:val="22A9EC5D"/>
    <w:rsid w:val="22DEF3A1"/>
    <w:rsid w:val="2328493C"/>
    <w:rsid w:val="232DCFF8"/>
    <w:rsid w:val="233B0FF1"/>
    <w:rsid w:val="233BEE0E"/>
    <w:rsid w:val="2347884C"/>
    <w:rsid w:val="23505032"/>
    <w:rsid w:val="2368E824"/>
    <w:rsid w:val="23833422"/>
    <w:rsid w:val="239B4728"/>
    <w:rsid w:val="23B89BCA"/>
    <w:rsid w:val="23D55D29"/>
    <w:rsid w:val="23FF47BE"/>
    <w:rsid w:val="241C8C01"/>
    <w:rsid w:val="242171CE"/>
    <w:rsid w:val="242CBFE5"/>
    <w:rsid w:val="2433F287"/>
    <w:rsid w:val="2442F1A3"/>
    <w:rsid w:val="244F2EF9"/>
    <w:rsid w:val="2470BCE4"/>
    <w:rsid w:val="249B29DF"/>
    <w:rsid w:val="24BA1ED4"/>
    <w:rsid w:val="24C2546B"/>
    <w:rsid w:val="24E04C74"/>
    <w:rsid w:val="252298BF"/>
    <w:rsid w:val="25289174"/>
    <w:rsid w:val="2552DAB8"/>
    <w:rsid w:val="25655B2D"/>
    <w:rsid w:val="259A4925"/>
    <w:rsid w:val="25A47C75"/>
    <w:rsid w:val="25D0D393"/>
    <w:rsid w:val="25D89F08"/>
    <w:rsid w:val="26136DE8"/>
    <w:rsid w:val="26258167"/>
    <w:rsid w:val="266ECFDF"/>
    <w:rsid w:val="2674435E"/>
    <w:rsid w:val="268FA277"/>
    <w:rsid w:val="26CAEC11"/>
    <w:rsid w:val="26D76124"/>
    <w:rsid w:val="270154C7"/>
    <w:rsid w:val="2723F667"/>
    <w:rsid w:val="27317DF9"/>
    <w:rsid w:val="27520E37"/>
    <w:rsid w:val="2786D71B"/>
    <w:rsid w:val="27876F8F"/>
    <w:rsid w:val="27B787D7"/>
    <w:rsid w:val="27BC1A3F"/>
    <w:rsid w:val="27CFEC3D"/>
    <w:rsid w:val="27E1A511"/>
    <w:rsid w:val="280E1FAF"/>
    <w:rsid w:val="280E5C1D"/>
    <w:rsid w:val="281EB070"/>
    <w:rsid w:val="282DECBF"/>
    <w:rsid w:val="2838C999"/>
    <w:rsid w:val="283C8387"/>
    <w:rsid w:val="283FC0D4"/>
    <w:rsid w:val="285C747A"/>
    <w:rsid w:val="287E5F12"/>
    <w:rsid w:val="28BFA3DA"/>
    <w:rsid w:val="28DA6E07"/>
    <w:rsid w:val="28EF9705"/>
    <w:rsid w:val="296A239E"/>
    <w:rsid w:val="2976BA8D"/>
    <w:rsid w:val="299F630F"/>
    <w:rsid w:val="29B4DFC5"/>
    <w:rsid w:val="29B6433C"/>
    <w:rsid w:val="29CAABA3"/>
    <w:rsid w:val="29DCE647"/>
    <w:rsid w:val="29EB156D"/>
    <w:rsid w:val="2A153EE8"/>
    <w:rsid w:val="2A23D721"/>
    <w:rsid w:val="2A268FF4"/>
    <w:rsid w:val="2A33A192"/>
    <w:rsid w:val="2A5C7280"/>
    <w:rsid w:val="2A98B15A"/>
    <w:rsid w:val="2AA89DDE"/>
    <w:rsid w:val="2ADE6AC6"/>
    <w:rsid w:val="2AEBBFB4"/>
    <w:rsid w:val="2B92683B"/>
    <w:rsid w:val="2BCA6B8B"/>
    <w:rsid w:val="2BED35B7"/>
    <w:rsid w:val="2BF308A5"/>
    <w:rsid w:val="2BF31B30"/>
    <w:rsid w:val="2BF73CBC"/>
    <w:rsid w:val="2BFC5D0E"/>
    <w:rsid w:val="2C51AFFC"/>
    <w:rsid w:val="2C5D75EF"/>
    <w:rsid w:val="2C7DC801"/>
    <w:rsid w:val="2CCE573D"/>
    <w:rsid w:val="2CE32006"/>
    <w:rsid w:val="2D13B00B"/>
    <w:rsid w:val="2D446085"/>
    <w:rsid w:val="2D477C0D"/>
    <w:rsid w:val="2D6579EE"/>
    <w:rsid w:val="2D737D16"/>
    <w:rsid w:val="2D9760C7"/>
    <w:rsid w:val="2DAE8BE0"/>
    <w:rsid w:val="2DB599BA"/>
    <w:rsid w:val="2DD57EBF"/>
    <w:rsid w:val="2DDCF583"/>
    <w:rsid w:val="2DF962C9"/>
    <w:rsid w:val="2E3BF926"/>
    <w:rsid w:val="2E3D8D1F"/>
    <w:rsid w:val="2E771F24"/>
    <w:rsid w:val="2E81801B"/>
    <w:rsid w:val="2E856FAD"/>
    <w:rsid w:val="2EA70BC6"/>
    <w:rsid w:val="2ED08A03"/>
    <w:rsid w:val="2EE185C6"/>
    <w:rsid w:val="2EE9B42F"/>
    <w:rsid w:val="2EF6F395"/>
    <w:rsid w:val="2F0E02A1"/>
    <w:rsid w:val="2F0F246A"/>
    <w:rsid w:val="2F266E8B"/>
    <w:rsid w:val="2F29A96D"/>
    <w:rsid w:val="2F354800"/>
    <w:rsid w:val="2F84D667"/>
    <w:rsid w:val="2FE68348"/>
    <w:rsid w:val="3009999D"/>
    <w:rsid w:val="3030321D"/>
    <w:rsid w:val="3030EA54"/>
    <w:rsid w:val="303878A6"/>
    <w:rsid w:val="3063063E"/>
    <w:rsid w:val="30689B28"/>
    <w:rsid w:val="307043AF"/>
    <w:rsid w:val="3070D999"/>
    <w:rsid w:val="3092F61C"/>
    <w:rsid w:val="309F2B80"/>
    <w:rsid w:val="30C5F117"/>
    <w:rsid w:val="30C93E78"/>
    <w:rsid w:val="312BCB31"/>
    <w:rsid w:val="31337009"/>
    <w:rsid w:val="313E441A"/>
    <w:rsid w:val="314BBB29"/>
    <w:rsid w:val="31650F47"/>
    <w:rsid w:val="317340BE"/>
    <w:rsid w:val="31753F3A"/>
    <w:rsid w:val="31762160"/>
    <w:rsid w:val="31779DA4"/>
    <w:rsid w:val="3197BF5E"/>
    <w:rsid w:val="31D829F6"/>
    <w:rsid w:val="31E01E25"/>
    <w:rsid w:val="3202659A"/>
    <w:rsid w:val="3247F1BC"/>
    <w:rsid w:val="327B0DFB"/>
    <w:rsid w:val="32A380B0"/>
    <w:rsid w:val="32C03DC4"/>
    <w:rsid w:val="32F77975"/>
    <w:rsid w:val="333EBAE8"/>
    <w:rsid w:val="3399327B"/>
    <w:rsid w:val="33AB2011"/>
    <w:rsid w:val="33CA227C"/>
    <w:rsid w:val="33D578F3"/>
    <w:rsid w:val="33EA53FB"/>
    <w:rsid w:val="33FC8B47"/>
    <w:rsid w:val="3409B072"/>
    <w:rsid w:val="3419005E"/>
    <w:rsid w:val="3419023F"/>
    <w:rsid w:val="342A176B"/>
    <w:rsid w:val="348FE7B3"/>
    <w:rsid w:val="34939B62"/>
    <w:rsid w:val="349BC5CD"/>
    <w:rsid w:val="349D9DC8"/>
    <w:rsid w:val="34E08EF3"/>
    <w:rsid w:val="34E87559"/>
    <w:rsid w:val="350B47C1"/>
    <w:rsid w:val="35546C25"/>
    <w:rsid w:val="357A78A2"/>
    <w:rsid w:val="35968CEE"/>
    <w:rsid w:val="35F6B7CB"/>
    <w:rsid w:val="35FCD6BA"/>
    <w:rsid w:val="3606F9C9"/>
    <w:rsid w:val="36204B5A"/>
    <w:rsid w:val="36230A7C"/>
    <w:rsid w:val="36288EC0"/>
    <w:rsid w:val="36354BA8"/>
    <w:rsid w:val="36393DBD"/>
    <w:rsid w:val="3655170B"/>
    <w:rsid w:val="3671B753"/>
    <w:rsid w:val="36824AEF"/>
    <w:rsid w:val="36BF773D"/>
    <w:rsid w:val="370DCE8B"/>
    <w:rsid w:val="3718E4BB"/>
    <w:rsid w:val="373E0C17"/>
    <w:rsid w:val="3741CBB1"/>
    <w:rsid w:val="37423A28"/>
    <w:rsid w:val="37484BA4"/>
    <w:rsid w:val="3758C2D0"/>
    <w:rsid w:val="3760EF8F"/>
    <w:rsid w:val="37764191"/>
    <w:rsid w:val="37A1BA84"/>
    <w:rsid w:val="37B4874C"/>
    <w:rsid w:val="37C6F51A"/>
    <w:rsid w:val="37DD93B5"/>
    <w:rsid w:val="383CC0E6"/>
    <w:rsid w:val="3851701D"/>
    <w:rsid w:val="38665171"/>
    <w:rsid w:val="38763EB2"/>
    <w:rsid w:val="387BBEAE"/>
    <w:rsid w:val="387C6EAC"/>
    <w:rsid w:val="38B4D510"/>
    <w:rsid w:val="38B74FB4"/>
    <w:rsid w:val="38F7AFE8"/>
    <w:rsid w:val="39288258"/>
    <w:rsid w:val="393B8D36"/>
    <w:rsid w:val="3985EB3C"/>
    <w:rsid w:val="399301D5"/>
    <w:rsid w:val="3997AC98"/>
    <w:rsid w:val="39D027A1"/>
    <w:rsid w:val="39E0BF9A"/>
    <w:rsid w:val="3A003073"/>
    <w:rsid w:val="3A117E88"/>
    <w:rsid w:val="3A7A834E"/>
    <w:rsid w:val="3A8CFE5F"/>
    <w:rsid w:val="3AAB2F41"/>
    <w:rsid w:val="3AAEF448"/>
    <w:rsid w:val="3AD78A0C"/>
    <w:rsid w:val="3ADC1221"/>
    <w:rsid w:val="3AE3A6B8"/>
    <w:rsid w:val="3B063AAE"/>
    <w:rsid w:val="3B06608D"/>
    <w:rsid w:val="3B2844E1"/>
    <w:rsid w:val="3B5DA523"/>
    <w:rsid w:val="3B5FF017"/>
    <w:rsid w:val="3B9182E1"/>
    <w:rsid w:val="3BE0E1CA"/>
    <w:rsid w:val="3BE3AF04"/>
    <w:rsid w:val="3C0B5154"/>
    <w:rsid w:val="3C3E427C"/>
    <w:rsid w:val="3C3F6B6B"/>
    <w:rsid w:val="3C595F5B"/>
    <w:rsid w:val="3C79A515"/>
    <w:rsid w:val="3C8AEE39"/>
    <w:rsid w:val="3CAA20AC"/>
    <w:rsid w:val="3CABC15D"/>
    <w:rsid w:val="3CAC4ABF"/>
    <w:rsid w:val="3D09A0E4"/>
    <w:rsid w:val="3D1BA2A0"/>
    <w:rsid w:val="3D2B9809"/>
    <w:rsid w:val="3D7E25A0"/>
    <w:rsid w:val="3D976731"/>
    <w:rsid w:val="3DA21091"/>
    <w:rsid w:val="3DF4EB08"/>
    <w:rsid w:val="3E2E067E"/>
    <w:rsid w:val="3E36A1DD"/>
    <w:rsid w:val="3E6AF79A"/>
    <w:rsid w:val="3E75720C"/>
    <w:rsid w:val="3E8F12A7"/>
    <w:rsid w:val="3EA53323"/>
    <w:rsid w:val="3EA8C7CE"/>
    <w:rsid w:val="3EBA4BE2"/>
    <w:rsid w:val="3EBEC56A"/>
    <w:rsid w:val="3EE7317C"/>
    <w:rsid w:val="3EFCBC27"/>
    <w:rsid w:val="3F15ED32"/>
    <w:rsid w:val="3F25AD16"/>
    <w:rsid w:val="3F585733"/>
    <w:rsid w:val="3F5DAB6A"/>
    <w:rsid w:val="3F8487A7"/>
    <w:rsid w:val="3F983842"/>
    <w:rsid w:val="3FB1FF0B"/>
    <w:rsid w:val="3FC26217"/>
    <w:rsid w:val="3FDCC372"/>
    <w:rsid w:val="3FE3A6FC"/>
    <w:rsid w:val="3FE6EEE2"/>
    <w:rsid w:val="3FE7ED6E"/>
    <w:rsid w:val="4009B5B4"/>
    <w:rsid w:val="40217B0F"/>
    <w:rsid w:val="402A0646"/>
    <w:rsid w:val="40512CDF"/>
    <w:rsid w:val="40675008"/>
    <w:rsid w:val="4082490D"/>
    <w:rsid w:val="409C2DB8"/>
    <w:rsid w:val="40B34814"/>
    <w:rsid w:val="40E94924"/>
    <w:rsid w:val="40FD60B0"/>
    <w:rsid w:val="4106F545"/>
    <w:rsid w:val="41559C63"/>
    <w:rsid w:val="4160C2C7"/>
    <w:rsid w:val="417B4F65"/>
    <w:rsid w:val="4180F79B"/>
    <w:rsid w:val="41A50F3F"/>
    <w:rsid w:val="41C7FDB7"/>
    <w:rsid w:val="42152731"/>
    <w:rsid w:val="42189228"/>
    <w:rsid w:val="4230E671"/>
    <w:rsid w:val="4260C906"/>
    <w:rsid w:val="42856F1C"/>
    <w:rsid w:val="42D9421C"/>
    <w:rsid w:val="42FFF228"/>
    <w:rsid w:val="43099406"/>
    <w:rsid w:val="4333A412"/>
    <w:rsid w:val="433FE2E6"/>
    <w:rsid w:val="4351A957"/>
    <w:rsid w:val="4357BE79"/>
    <w:rsid w:val="435E8BEE"/>
    <w:rsid w:val="437168A6"/>
    <w:rsid w:val="438D5691"/>
    <w:rsid w:val="43912A04"/>
    <w:rsid w:val="43C1274A"/>
    <w:rsid w:val="43E69504"/>
    <w:rsid w:val="43FD1C91"/>
    <w:rsid w:val="44488FDB"/>
    <w:rsid w:val="4461A672"/>
    <w:rsid w:val="4498F393"/>
    <w:rsid w:val="44AD6EC4"/>
    <w:rsid w:val="44B07FF3"/>
    <w:rsid w:val="44B1BB15"/>
    <w:rsid w:val="44C3DF15"/>
    <w:rsid w:val="44D0A89B"/>
    <w:rsid w:val="44D8B008"/>
    <w:rsid w:val="44FA076B"/>
    <w:rsid w:val="4527F43D"/>
    <w:rsid w:val="453C78E7"/>
    <w:rsid w:val="455A175B"/>
    <w:rsid w:val="45AA0675"/>
    <w:rsid w:val="45AE369C"/>
    <w:rsid w:val="45D0629B"/>
    <w:rsid w:val="45E6978A"/>
    <w:rsid w:val="45ED34CB"/>
    <w:rsid w:val="460ED6B8"/>
    <w:rsid w:val="460F3775"/>
    <w:rsid w:val="461AF751"/>
    <w:rsid w:val="462EB169"/>
    <w:rsid w:val="467AC09E"/>
    <w:rsid w:val="468CD797"/>
    <w:rsid w:val="468E178A"/>
    <w:rsid w:val="46D5B44E"/>
    <w:rsid w:val="46DC91EF"/>
    <w:rsid w:val="4729F69A"/>
    <w:rsid w:val="47503617"/>
    <w:rsid w:val="47915DE0"/>
    <w:rsid w:val="47CBE241"/>
    <w:rsid w:val="47D121B8"/>
    <w:rsid w:val="47EBB0B4"/>
    <w:rsid w:val="47F410A4"/>
    <w:rsid w:val="4816C457"/>
    <w:rsid w:val="4838717B"/>
    <w:rsid w:val="485A7542"/>
    <w:rsid w:val="486E92D2"/>
    <w:rsid w:val="4876EACC"/>
    <w:rsid w:val="488A9995"/>
    <w:rsid w:val="489893D4"/>
    <w:rsid w:val="489B0BC3"/>
    <w:rsid w:val="48C10356"/>
    <w:rsid w:val="48C22392"/>
    <w:rsid w:val="48D40120"/>
    <w:rsid w:val="48DBD516"/>
    <w:rsid w:val="48E9C1BC"/>
    <w:rsid w:val="48F13CC2"/>
    <w:rsid w:val="49018AA5"/>
    <w:rsid w:val="4902570A"/>
    <w:rsid w:val="491B261B"/>
    <w:rsid w:val="4941394F"/>
    <w:rsid w:val="497E75D2"/>
    <w:rsid w:val="499C9CB9"/>
    <w:rsid w:val="49B26FC5"/>
    <w:rsid w:val="49C47AA6"/>
    <w:rsid w:val="49CB563F"/>
    <w:rsid w:val="49E76C3A"/>
    <w:rsid w:val="49EFB8D6"/>
    <w:rsid w:val="49F70C91"/>
    <w:rsid w:val="4A1B034C"/>
    <w:rsid w:val="4A2B2845"/>
    <w:rsid w:val="4A2B9956"/>
    <w:rsid w:val="4A2C666E"/>
    <w:rsid w:val="4A476918"/>
    <w:rsid w:val="4A808FDC"/>
    <w:rsid w:val="4AD832D3"/>
    <w:rsid w:val="4B1F2D0E"/>
    <w:rsid w:val="4B4492B7"/>
    <w:rsid w:val="4B88B228"/>
    <w:rsid w:val="4BADD0CB"/>
    <w:rsid w:val="4BCB19E6"/>
    <w:rsid w:val="4BCE22E8"/>
    <w:rsid w:val="4BD13E17"/>
    <w:rsid w:val="4BEE1B82"/>
    <w:rsid w:val="4C180283"/>
    <w:rsid w:val="4C318B61"/>
    <w:rsid w:val="4C44978F"/>
    <w:rsid w:val="4C5C148E"/>
    <w:rsid w:val="4CB977EE"/>
    <w:rsid w:val="4D06230D"/>
    <w:rsid w:val="4D7AAADF"/>
    <w:rsid w:val="4D7B49F8"/>
    <w:rsid w:val="4D9BDACD"/>
    <w:rsid w:val="4DC62085"/>
    <w:rsid w:val="4DCF9E43"/>
    <w:rsid w:val="4E094B5B"/>
    <w:rsid w:val="4E5741C6"/>
    <w:rsid w:val="4E8068FB"/>
    <w:rsid w:val="4E8A8A7A"/>
    <w:rsid w:val="4EB0EAAA"/>
    <w:rsid w:val="4EBBDFEB"/>
    <w:rsid w:val="4ECFD85A"/>
    <w:rsid w:val="4F177F29"/>
    <w:rsid w:val="4F2EC2BA"/>
    <w:rsid w:val="4F3B04E5"/>
    <w:rsid w:val="4F4A56E3"/>
    <w:rsid w:val="4F88117A"/>
    <w:rsid w:val="4F9F6EED"/>
    <w:rsid w:val="4FA0BDE3"/>
    <w:rsid w:val="4FABE542"/>
    <w:rsid w:val="4FB513F2"/>
    <w:rsid w:val="5019138A"/>
    <w:rsid w:val="5025E930"/>
    <w:rsid w:val="5042FCD7"/>
    <w:rsid w:val="5081234D"/>
    <w:rsid w:val="50832FE5"/>
    <w:rsid w:val="50943271"/>
    <w:rsid w:val="50958A0E"/>
    <w:rsid w:val="50AFAC16"/>
    <w:rsid w:val="50EB5397"/>
    <w:rsid w:val="510ACFF5"/>
    <w:rsid w:val="51362D86"/>
    <w:rsid w:val="5148D7FF"/>
    <w:rsid w:val="51549301"/>
    <w:rsid w:val="5155C738"/>
    <w:rsid w:val="518B9888"/>
    <w:rsid w:val="51B1B164"/>
    <w:rsid w:val="51E454FB"/>
    <w:rsid w:val="51EA67F4"/>
    <w:rsid w:val="520A4BD1"/>
    <w:rsid w:val="5226FEFA"/>
    <w:rsid w:val="5239AF18"/>
    <w:rsid w:val="527CEDA2"/>
    <w:rsid w:val="528F81C9"/>
    <w:rsid w:val="52AEFE87"/>
    <w:rsid w:val="52B340A1"/>
    <w:rsid w:val="52BDA4B9"/>
    <w:rsid w:val="52CD313D"/>
    <w:rsid w:val="52EE2791"/>
    <w:rsid w:val="530F18A4"/>
    <w:rsid w:val="53146973"/>
    <w:rsid w:val="533B784C"/>
    <w:rsid w:val="537513CB"/>
    <w:rsid w:val="5385E325"/>
    <w:rsid w:val="5399F4EF"/>
    <w:rsid w:val="53BC3B05"/>
    <w:rsid w:val="53CAD454"/>
    <w:rsid w:val="53EBB880"/>
    <w:rsid w:val="53EFABDE"/>
    <w:rsid w:val="5405F3BC"/>
    <w:rsid w:val="542FE78B"/>
    <w:rsid w:val="5430BE02"/>
    <w:rsid w:val="546FEF06"/>
    <w:rsid w:val="5479FB6C"/>
    <w:rsid w:val="547C2858"/>
    <w:rsid w:val="54C88EF4"/>
    <w:rsid w:val="54F112EF"/>
    <w:rsid w:val="550FA101"/>
    <w:rsid w:val="555589C7"/>
    <w:rsid w:val="556082B1"/>
    <w:rsid w:val="5585CA72"/>
    <w:rsid w:val="55B3014D"/>
    <w:rsid w:val="55E9EE0D"/>
    <w:rsid w:val="55F66FF9"/>
    <w:rsid w:val="5649A2E3"/>
    <w:rsid w:val="569170EB"/>
    <w:rsid w:val="56CE524A"/>
    <w:rsid w:val="57202E2F"/>
    <w:rsid w:val="572A447C"/>
    <w:rsid w:val="574BB49E"/>
    <w:rsid w:val="5768485F"/>
    <w:rsid w:val="576B6CA2"/>
    <w:rsid w:val="576EB3FB"/>
    <w:rsid w:val="57795EE0"/>
    <w:rsid w:val="57BE90DC"/>
    <w:rsid w:val="57D82830"/>
    <w:rsid w:val="57EC8F86"/>
    <w:rsid w:val="580865ED"/>
    <w:rsid w:val="58127D9B"/>
    <w:rsid w:val="5821DE89"/>
    <w:rsid w:val="58236441"/>
    <w:rsid w:val="583DB7FF"/>
    <w:rsid w:val="585507D8"/>
    <w:rsid w:val="586A769C"/>
    <w:rsid w:val="58712822"/>
    <w:rsid w:val="58C07325"/>
    <w:rsid w:val="58D3C1C5"/>
    <w:rsid w:val="58E8638C"/>
    <w:rsid w:val="58EA6E50"/>
    <w:rsid w:val="59045900"/>
    <w:rsid w:val="591DD7E8"/>
    <w:rsid w:val="59372D64"/>
    <w:rsid w:val="593D409E"/>
    <w:rsid w:val="5949C949"/>
    <w:rsid w:val="594A7526"/>
    <w:rsid w:val="595BD0B6"/>
    <w:rsid w:val="59611AB9"/>
    <w:rsid w:val="596ECAE5"/>
    <w:rsid w:val="598D4657"/>
    <w:rsid w:val="59B37C98"/>
    <w:rsid w:val="5A09BBB8"/>
    <w:rsid w:val="5A73AEAF"/>
    <w:rsid w:val="5A8E5475"/>
    <w:rsid w:val="5AA10828"/>
    <w:rsid w:val="5AAE425B"/>
    <w:rsid w:val="5AC1146B"/>
    <w:rsid w:val="5ADD8A8E"/>
    <w:rsid w:val="5AE4020F"/>
    <w:rsid w:val="5AEF7943"/>
    <w:rsid w:val="5AF6DAFA"/>
    <w:rsid w:val="5B0C1B53"/>
    <w:rsid w:val="5B137B90"/>
    <w:rsid w:val="5B2598FC"/>
    <w:rsid w:val="5B2A8C66"/>
    <w:rsid w:val="5B2F26D2"/>
    <w:rsid w:val="5B302713"/>
    <w:rsid w:val="5B4B703D"/>
    <w:rsid w:val="5B58BC28"/>
    <w:rsid w:val="5B6D1ED8"/>
    <w:rsid w:val="5B712060"/>
    <w:rsid w:val="5BA13E1C"/>
    <w:rsid w:val="5BA4A5C2"/>
    <w:rsid w:val="5BBA1676"/>
    <w:rsid w:val="5BC055B6"/>
    <w:rsid w:val="5BDBF344"/>
    <w:rsid w:val="5BEFEF75"/>
    <w:rsid w:val="5C41FA79"/>
    <w:rsid w:val="5C58A315"/>
    <w:rsid w:val="5C5DC0E7"/>
    <w:rsid w:val="5C61AE1A"/>
    <w:rsid w:val="5C82427F"/>
    <w:rsid w:val="5CAD9359"/>
    <w:rsid w:val="5CB8D161"/>
    <w:rsid w:val="5CD8FB07"/>
    <w:rsid w:val="5D341563"/>
    <w:rsid w:val="5D4D3EBD"/>
    <w:rsid w:val="5D600104"/>
    <w:rsid w:val="5D6A39AF"/>
    <w:rsid w:val="5D6F5210"/>
    <w:rsid w:val="5D74C8E6"/>
    <w:rsid w:val="5D947A55"/>
    <w:rsid w:val="5DBB7203"/>
    <w:rsid w:val="5DD44D18"/>
    <w:rsid w:val="5DF0B2A5"/>
    <w:rsid w:val="5E198CDA"/>
    <w:rsid w:val="5E19F8EF"/>
    <w:rsid w:val="5E2D09FF"/>
    <w:rsid w:val="5E621FBE"/>
    <w:rsid w:val="5E71CFFC"/>
    <w:rsid w:val="5E855456"/>
    <w:rsid w:val="5E9189A9"/>
    <w:rsid w:val="5EBFB6CB"/>
    <w:rsid w:val="5ECDF83A"/>
    <w:rsid w:val="5EDC8C9E"/>
    <w:rsid w:val="5EDF5ECE"/>
    <w:rsid w:val="5F0C7004"/>
    <w:rsid w:val="5F18AC34"/>
    <w:rsid w:val="5F63514E"/>
    <w:rsid w:val="5F792DAB"/>
    <w:rsid w:val="5F7DA6DE"/>
    <w:rsid w:val="5F867522"/>
    <w:rsid w:val="5FE211C7"/>
    <w:rsid w:val="5FF87EB7"/>
    <w:rsid w:val="600F3AEF"/>
    <w:rsid w:val="6027D581"/>
    <w:rsid w:val="6044A17E"/>
    <w:rsid w:val="60485A7A"/>
    <w:rsid w:val="606539DA"/>
    <w:rsid w:val="608A6A69"/>
    <w:rsid w:val="60A660E5"/>
    <w:rsid w:val="60CB6572"/>
    <w:rsid w:val="60CD3A5D"/>
    <w:rsid w:val="60DB00EB"/>
    <w:rsid w:val="60F24660"/>
    <w:rsid w:val="61195F9D"/>
    <w:rsid w:val="611F1EF0"/>
    <w:rsid w:val="613A6CFF"/>
    <w:rsid w:val="613D5CE3"/>
    <w:rsid w:val="614FED84"/>
    <w:rsid w:val="61665BA3"/>
    <w:rsid w:val="616E0DD5"/>
    <w:rsid w:val="616EAFC6"/>
    <w:rsid w:val="61758221"/>
    <w:rsid w:val="61788D9A"/>
    <w:rsid w:val="617C4129"/>
    <w:rsid w:val="6180F702"/>
    <w:rsid w:val="618382A0"/>
    <w:rsid w:val="618B0EDD"/>
    <w:rsid w:val="618D10BF"/>
    <w:rsid w:val="6195EDB5"/>
    <w:rsid w:val="61AC78E6"/>
    <w:rsid w:val="61B00F36"/>
    <w:rsid w:val="61C11A44"/>
    <w:rsid w:val="61C6B553"/>
    <w:rsid w:val="61FBFD6E"/>
    <w:rsid w:val="620CFB58"/>
    <w:rsid w:val="623769C7"/>
    <w:rsid w:val="628A54F8"/>
    <w:rsid w:val="6298B1CB"/>
    <w:rsid w:val="62A81CB0"/>
    <w:rsid w:val="62C2CE4C"/>
    <w:rsid w:val="62E51673"/>
    <w:rsid w:val="62EF1F7A"/>
    <w:rsid w:val="62F6363D"/>
    <w:rsid w:val="6308ED68"/>
    <w:rsid w:val="6310AE51"/>
    <w:rsid w:val="631201BF"/>
    <w:rsid w:val="631BBD15"/>
    <w:rsid w:val="6330A157"/>
    <w:rsid w:val="63400157"/>
    <w:rsid w:val="6340533A"/>
    <w:rsid w:val="634B0ECD"/>
    <w:rsid w:val="636D6EF2"/>
    <w:rsid w:val="6380C208"/>
    <w:rsid w:val="638992F4"/>
    <w:rsid w:val="638B8CE0"/>
    <w:rsid w:val="639068A4"/>
    <w:rsid w:val="63A8684E"/>
    <w:rsid w:val="63C04D07"/>
    <w:rsid w:val="63C715E7"/>
    <w:rsid w:val="63F09EE7"/>
    <w:rsid w:val="63F0DCED"/>
    <w:rsid w:val="64117B66"/>
    <w:rsid w:val="64A47823"/>
    <w:rsid w:val="64A6BE8C"/>
    <w:rsid w:val="64ACCC9A"/>
    <w:rsid w:val="64C667DF"/>
    <w:rsid w:val="64DEFD90"/>
    <w:rsid w:val="64EDA244"/>
    <w:rsid w:val="6506FBBD"/>
    <w:rsid w:val="6541A7EA"/>
    <w:rsid w:val="6563AEB0"/>
    <w:rsid w:val="657FE435"/>
    <w:rsid w:val="65F7CCFB"/>
    <w:rsid w:val="6600F97D"/>
    <w:rsid w:val="661D9A26"/>
    <w:rsid w:val="6620807C"/>
    <w:rsid w:val="66258F10"/>
    <w:rsid w:val="66475045"/>
    <w:rsid w:val="66600050"/>
    <w:rsid w:val="66B7435A"/>
    <w:rsid w:val="66B8DD85"/>
    <w:rsid w:val="66F995CE"/>
    <w:rsid w:val="66F9DB57"/>
    <w:rsid w:val="6726B86B"/>
    <w:rsid w:val="6744F574"/>
    <w:rsid w:val="675BE940"/>
    <w:rsid w:val="6760339E"/>
    <w:rsid w:val="676CA100"/>
    <w:rsid w:val="678BF5AB"/>
    <w:rsid w:val="67BA0824"/>
    <w:rsid w:val="67F5C364"/>
    <w:rsid w:val="67FB444C"/>
    <w:rsid w:val="680F85F4"/>
    <w:rsid w:val="68198D61"/>
    <w:rsid w:val="68A91F12"/>
    <w:rsid w:val="68AFE0C8"/>
    <w:rsid w:val="68B70B53"/>
    <w:rsid w:val="68BF2A3A"/>
    <w:rsid w:val="6909F5DF"/>
    <w:rsid w:val="69C4FBA7"/>
    <w:rsid w:val="69C8FB74"/>
    <w:rsid w:val="6A2FBD33"/>
    <w:rsid w:val="6A465D23"/>
    <w:rsid w:val="6A63A4C1"/>
    <w:rsid w:val="6A641323"/>
    <w:rsid w:val="6A6B0352"/>
    <w:rsid w:val="6A8B0780"/>
    <w:rsid w:val="6AA24AF2"/>
    <w:rsid w:val="6AA9CBF6"/>
    <w:rsid w:val="6AAC2F93"/>
    <w:rsid w:val="6ABBAD59"/>
    <w:rsid w:val="6ADF9B03"/>
    <w:rsid w:val="6AF19E51"/>
    <w:rsid w:val="6AF9D71E"/>
    <w:rsid w:val="6B0A1197"/>
    <w:rsid w:val="6B0FE822"/>
    <w:rsid w:val="6B1D050F"/>
    <w:rsid w:val="6B2CB21B"/>
    <w:rsid w:val="6B3E6F72"/>
    <w:rsid w:val="6B5255D5"/>
    <w:rsid w:val="6B5AFECF"/>
    <w:rsid w:val="6B9A50BC"/>
    <w:rsid w:val="6BC0FADC"/>
    <w:rsid w:val="6BC4B507"/>
    <w:rsid w:val="6BE823C6"/>
    <w:rsid w:val="6BEC7684"/>
    <w:rsid w:val="6C18276C"/>
    <w:rsid w:val="6C325B52"/>
    <w:rsid w:val="6C3409B3"/>
    <w:rsid w:val="6C588D02"/>
    <w:rsid w:val="6C5B26A4"/>
    <w:rsid w:val="6C7223B8"/>
    <w:rsid w:val="6C80DC68"/>
    <w:rsid w:val="6C87C6A5"/>
    <w:rsid w:val="6CA888DC"/>
    <w:rsid w:val="6CAE1F44"/>
    <w:rsid w:val="6CC3F145"/>
    <w:rsid w:val="6CE04F83"/>
    <w:rsid w:val="6CE390A0"/>
    <w:rsid w:val="6D2C816E"/>
    <w:rsid w:val="6D7DCAE7"/>
    <w:rsid w:val="6D885138"/>
    <w:rsid w:val="6D961F42"/>
    <w:rsid w:val="6DCBE0D8"/>
    <w:rsid w:val="6DF81AA6"/>
    <w:rsid w:val="6DF94701"/>
    <w:rsid w:val="6E02CB32"/>
    <w:rsid w:val="6E0B6445"/>
    <w:rsid w:val="6E17A8AB"/>
    <w:rsid w:val="6E39D648"/>
    <w:rsid w:val="6E56E719"/>
    <w:rsid w:val="6E60CB23"/>
    <w:rsid w:val="6E8880F6"/>
    <w:rsid w:val="6E9D2F88"/>
    <w:rsid w:val="6EB1E8E0"/>
    <w:rsid w:val="6ED61DF3"/>
    <w:rsid w:val="6EFE5A0D"/>
    <w:rsid w:val="6F1BA016"/>
    <w:rsid w:val="6F22036F"/>
    <w:rsid w:val="6F5D30FD"/>
    <w:rsid w:val="6F6F9266"/>
    <w:rsid w:val="6F7606E4"/>
    <w:rsid w:val="6F805D27"/>
    <w:rsid w:val="6FBB4CBA"/>
    <w:rsid w:val="6FD16977"/>
    <w:rsid w:val="700D7FC5"/>
    <w:rsid w:val="70252ED6"/>
    <w:rsid w:val="7029FCB6"/>
    <w:rsid w:val="702A73AA"/>
    <w:rsid w:val="703E5F29"/>
    <w:rsid w:val="7059F216"/>
    <w:rsid w:val="709CCE6C"/>
    <w:rsid w:val="709D6C0E"/>
    <w:rsid w:val="70A7EDF4"/>
    <w:rsid w:val="716A77FB"/>
    <w:rsid w:val="718EDB24"/>
    <w:rsid w:val="71960295"/>
    <w:rsid w:val="71AF71DA"/>
    <w:rsid w:val="71BBAAC9"/>
    <w:rsid w:val="71F8EE18"/>
    <w:rsid w:val="7206AB44"/>
    <w:rsid w:val="720D3317"/>
    <w:rsid w:val="721CEC89"/>
    <w:rsid w:val="722A0179"/>
    <w:rsid w:val="72580B5A"/>
    <w:rsid w:val="727FC3FA"/>
    <w:rsid w:val="72A6CBF6"/>
    <w:rsid w:val="72AE5816"/>
    <w:rsid w:val="735A7908"/>
    <w:rsid w:val="735BC27A"/>
    <w:rsid w:val="736B55BB"/>
    <w:rsid w:val="738C1698"/>
    <w:rsid w:val="73BD37B2"/>
    <w:rsid w:val="73D6EE7D"/>
    <w:rsid w:val="73D73553"/>
    <w:rsid w:val="73F20035"/>
    <w:rsid w:val="73FC830A"/>
    <w:rsid w:val="742FA60D"/>
    <w:rsid w:val="747C26FB"/>
    <w:rsid w:val="74B6A2C1"/>
    <w:rsid w:val="74DCA19E"/>
    <w:rsid w:val="74DF9236"/>
    <w:rsid w:val="74F22CEB"/>
    <w:rsid w:val="751B47F8"/>
    <w:rsid w:val="756EACEC"/>
    <w:rsid w:val="7585B02C"/>
    <w:rsid w:val="759A0AA1"/>
    <w:rsid w:val="75EB8099"/>
    <w:rsid w:val="75FCD95C"/>
    <w:rsid w:val="7600959D"/>
    <w:rsid w:val="761BEBBB"/>
    <w:rsid w:val="762A9CF0"/>
    <w:rsid w:val="762BD6F6"/>
    <w:rsid w:val="763290EF"/>
    <w:rsid w:val="76333AC7"/>
    <w:rsid w:val="763F3E36"/>
    <w:rsid w:val="766909D5"/>
    <w:rsid w:val="767D6750"/>
    <w:rsid w:val="76AC7535"/>
    <w:rsid w:val="771EB258"/>
    <w:rsid w:val="77330160"/>
    <w:rsid w:val="77638BB1"/>
    <w:rsid w:val="778D7398"/>
    <w:rsid w:val="77AFB698"/>
    <w:rsid w:val="77DB9F7A"/>
    <w:rsid w:val="77E13995"/>
    <w:rsid w:val="77E2BD15"/>
    <w:rsid w:val="77E5BB38"/>
    <w:rsid w:val="77E8D055"/>
    <w:rsid w:val="780BC804"/>
    <w:rsid w:val="78219FDB"/>
    <w:rsid w:val="782A5555"/>
    <w:rsid w:val="7831F278"/>
    <w:rsid w:val="7837B292"/>
    <w:rsid w:val="78496C34"/>
    <w:rsid w:val="784EC827"/>
    <w:rsid w:val="78828F28"/>
    <w:rsid w:val="7884FB56"/>
    <w:rsid w:val="78ACA377"/>
    <w:rsid w:val="78C5FCA5"/>
    <w:rsid w:val="790CF35F"/>
    <w:rsid w:val="790D12C9"/>
    <w:rsid w:val="7926070E"/>
    <w:rsid w:val="792B08A1"/>
    <w:rsid w:val="793D8DB4"/>
    <w:rsid w:val="79A1742C"/>
    <w:rsid w:val="79D510CF"/>
    <w:rsid w:val="79ED3DE1"/>
    <w:rsid w:val="7A0C6FC5"/>
    <w:rsid w:val="7A15C4CE"/>
    <w:rsid w:val="7A30CEE2"/>
    <w:rsid w:val="7A687D08"/>
    <w:rsid w:val="7A8CD2DB"/>
    <w:rsid w:val="7A945FD6"/>
    <w:rsid w:val="7AADE548"/>
    <w:rsid w:val="7B11654C"/>
    <w:rsid w:val="7B2F6270"/>
    <w:rsid w:val="7B4D0D38"/>
    <w:rsid w:val="7B522D8B"/>
    <w:rsid w:val="7B5C6C84"/>
    <w:rsid w:val="7B63A6F6"/>
    <w:rsid w:val="7B6C0CF4"/>
    <w:rsid w:val="7B7879BF"/>
    <w:rsid w:val="7BA76B57"/>
    <w:rsid w:val="7BA9463B"/>
    <w:rsid w:val="7BCA2EC8"/>
    <w:rsid w:val="7C02D17B"/>
    <w:rsid w:val="7C3021FA"/>
    <w:rsid w:val="7C358E70"/>
    <w:rsid w:val="7C6FA943"/>
    <w:rsid w:val="7C992728"/>
    <w:rsid w:val="7CA5852B"/>
    <w:rsid w:val="7CF1665F"/>
    <w:rsid w:val="7D2171A8"/>
    <w:rsid w:val="7D675A85"/>
    <w:rsid w:val="7D8E4FBB"/>
    <w:rsid w:val="7DA1B20C"/>
    <w:rsid w:val="7DA23EBD"/>
    <w:rsid w:val="7DA62823"/>
    <w:rsid w:val="7DAD7362"/>
    <w:rsid w:val="7DB8E2F8"/>
    <w:rsid w:val="7DD8BEBD"/>
    <w:rsid w:val="7DE2D7D4"/>
    <w:rsid w:val="7E21CA70"/>
    <w:rsid w:val="7E32B913"/>
    <w:rsid w:val="7E677C6A"/>
    <w:rsid w:val="7E9D5137"/>
    <w:rsid w:val="7E9F8E02"/>
    <w:rsid w:val="7ECA4645"/>
    <w:rsid w:val="7ECA4732"/>
    <w:rsid w:val="7ECA7366"/>
    <w:rsid w:val="7ED6C6D3"/>
    <w:rsid w:val="7EDDCD0C"/>
    <w:rsid w:val="7EEE72A3"/>
    <w:rsid w:val="7EF20E68"/>
    <w:rsid w:val="7F0C996D"/>
    <w:rsid w:val="7F3CCFA0"/>
    <w:rsid w:val="7F5E0F3C"/>
    <w:rsid w:val="7FAA4264"/>
    <w:rsid w:val="7FFD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92EC9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11" w:customStyle="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h1" w:customStyle="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styleId="BezodstpwZnak" w:customStyle="1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1051"/>
    <w:pPr>
      <w:ind w:left="0"/>
    </w:pPr>
  </w:style>
  <w:style w:type="character" w:styleId="Hyperlink">
    <w:uiPriority w:val="99"/>
    <w:name w:val="Hyperlink"/>
    <w:basedOn w:val="Domylnaczcionkaakapitu"/>
    <w:unhideWhenUsed/>
    <w:rsid w:val="2A23D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f3fd0ff5e32c4627" /><Relationship Type="http://schemas.microsoft.com/office/2011/relationships/commentsExtended" Target="commentsExtended.xml" Id="R0e446c1229184215" /><Relationship Type="http://schemas.openxmlformats.org/officeDocument/2006/relationships/header" Target="header.xml" Id="Rf84423fe56124ba3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872C7-67F4-4C0E-89D8-91EC0F0A8D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kkubacka</dc:creator>
  <lastModifiedBy>Paulina Orzech</lastModifiedBy>
  <revision>22</revision>
  <lastPrinted>2014-11-26T11:33:00.0000000Z</lastPrinted>
  <dcterms:created xsi:type="dcterms:W3CDTF">2025-06-26T07:29:00.0000000Z</dcterms:created>
  <dcterms:modified xsi:type="dcterms:W3CDTF">2025-10-29T11:38:16.2484337Z</dcterms:modified>
</coreProperties>
</file>